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DD812" w14:textId="69EF3C23" w:rsidR="009B0647" w:rsidRPr="00EB2B77" w:rsidRDefault="005A5E90" w:rsidP="00F462F4">
      <w:pPr>
        <w:pStyle w:val="1"/>
        <w:numPr>
          <w:ilvl w:val="0"/>
          <w:numId w:val="0"/>
        </w:numPr>
        <w:tabs>
          <w:tab w:val="left" w:pos="8300"/>
          <w:tab w:val="left" w:pos="8442"/>
        </w:tabs>
        <w:ind w:left="1559" w:right="0" w:hanging="709"/>
        <w:jc w:val="center"/>
        <w:rPr>
          <w:rFonts w:ascii="Calibri Light" w:hAnsi="Calibri Light" w:cs="Calibri Light"/>
          <w:b/>
          <w:bCs/>
          <w:sz w:val="32"/>
          <w:szCs w:val="32"/>
          <w:u w:val="single"/>
        </w:rPr>
      </w:pPr>
      <w:r w:rsidRPr="00EB2B77">
        <w:rPr>
          <w:rFonts w:ascii="Calibri Light" w:hAnsi="Calibri Light" w:cs="Calibri Light"/>
          <w:b/>
          <w:bCs/>
          <w:sz w:val="32"/>
          <w:szCs w:val="32"/>
          <w:u w:val="single"/>
        </w:rPr>
        <w:t xml:space="preserve">Blazing </w:t>
      </w:r>
      <w:proofErr w:type="gramStart"/>
      <w:r w:rsidR="00CF17BF">
        <w:rPr>
          <w:rFonts w:ascii="Calibri Light" w:hAnsi="Calibri Light" w:cs="Calibri Light"/>
          <w:b/>
          <w:bCs/>
          <w:sz w:val="32"/>
          <w:szCs w:val="32"/>
          <w:u w:val="single"/>
        </w:rPr>
        <w:t>T</w:t>
      </w:r>
      <w:r w:rsidRPr="00EB2B77">
        <w:rPr>
          <w:rFonts w:ascii="Calibri Light" w:hAnsi="Calibri Light" w:cs="Calibri Light"/>
          <w:b/>
          <w:bCs/>
          <w:sz w:val="32"/>
          <w:szCs w:val="32"/>
          <w:u w:val="single"/>
        </w:rPr>
        <w:t>he</w:t>
      </w:r>
      <w:proofErr w:type="gramEnd"/>
      <w:r w:rsidRPr="00EB2B77">
        <w:rPr>
          <w:rFonts w:ascii="Calibri Light" w:hAnsi="Calibri Light" w:cs="Calibri Light"/>
          <w:b/>
          <w:bCs/>
          <w:sz w:val="32"/>
          <w:szCs w:val="32"/>
          <w:u w:val="single"/>
        </w:rPr>
        <w:t xml:space="preserve"> </w:t>
      </w:r>
      <w:r w:rsidR="00CF17BF">
        <w:rPr>
          <w:rFonts w:ascii="Calibri Light" w:hAnsi="Calibri Light" w:cs="Calibri Light"/>
          <w:b/>
          <w:bCs/>
          <w:sz w:val="32"/>
          <w:szCs w:val="32"/>
          <w:u w:val="single"/>
        </w:rPr>
        <w:t>T</w:t>
      </w:r>
      <w:r w:rsidRPr="00EB2B77">
        <w:rPr>
          <w:rFonts w:ascii="Calibri Light" w:hAnsi="Calibri Light" w:cs="Calibri Light"/>
          <w:b/>
          <w:bCs/>
          <w:sz w:val="32"/>
          <w:szCs w:val="32"/>
          <w:u w:val="single"/>
        </w:rPr>
        <w:t xml:space="preserve">rail </w:t>
      </w:r>
      <w:r w:rsidR="00CF17BF">
        <w:rPr>
          <w:rFonts w:ascii="Calibri Light" w:hAnsi="Calibri Light" w:cs="Calibri Light"/>
          <w:b/>
          <w:bCs/>
          <w:sz w:val="32"/>
          <w:szCs w:val="32"/>
          <w:u w:val="single"/>
        </w:rPr>
        <w:t>T</w:t>
      </w:r>
      <w:r w:rsidRPr="00EB2B77">
        <w:rPr>
          <w:rFonts w:ascii="Calibri Light" w:hAnsi="Calibri Light" w:cs="Calibri Light"/>
          <w:b/>
          <w:bCs/>
          <w:sz w:val="32"/>
          <w:szCs w:val="32"/>
          <w:u w:val="single"/>
        </w:rPr>
        <w:t xml:space="preserve">o European </w:t>
      </w:r>
      <w:r w:rsidR="00CF17BF">
        <w:rPr>
          <w:rFonts w:ascii="Calibri Light" w:hAnsi="Calibri Light" w:cs="Calibri Light"/>
          <w:b/>
          <w:bCs/>
          <w:sz w:val="32"/>
          <w:szCs w:val="32"/>
          <w:u w:val="single"/>
        </w:rPr>
        <w:t>E</w:t>
      </w:r>
      <w:r w:rsidRPr="00EB2B77">
        <w:rPr>
          <w:rFonts w:ascii="Calibri Light" w:hAnsi="Calibri Light" w:cs="Calibri Light"/>
          <w:b/>
          <w:bCs/>
          <w:sz w:val="32"/>
          <w:szCs w:val="32"/>
          <w:u w:val="single"/>
        </w:rPr>
        <w:t>xports:</w:t>
      </w:r>
    </w:p>
    <w:p w14:paraId="273FA6FD" w14:textId="4E7E0085" w:rsidR="00F07FA8" w:rsidRDefault="00DD1601" w:rsidP="00B1578D">
      <w:pPr>
        <w:pStyle w:val="1"/>
        <w:numPr>
          <w:ilvl w:val="0"/>
          <w:numId w:val="0"/>
        </w:numPr>
        <w:tabs>
          <w:tab w:val="left" w:pos="8300"/>
          <w:tab w:val="left" w:pos="8442"/>
        </w:tabs>
        <w:ind w:left="-64" w:right="0"/>
        <w:jc w:val="center"/>
        <w:rPr>
          <w:rFonts w:ascii="Calibri Light" w:hAnsi="Calibri Light" w:cs="Calibri Light"/>
          <w:b/>
          <w:bCs/>
          <w:sz w:val="36"/>
          <w:szCs w:val="36"/>
          <w:u w:val="single"/>
        </w:rPr>
      </w:pPr>
      <w:proofErr w:type="spellStart"/>
      <w:r w:rsidRPr="00EB2B77">
        <w:rPr>
          <w:rFonts w:ascii="Calibri Light" w:hAnsi="Calibri Light" w:cs="Calibri Light"/>
          <w:b/>
          <w:bCs/>
          <w:sz w:val="36"/>
          <w:szCs w:val="36"/>
          <w:u w:val="single"/>
        </w:rPr>
        <w:t>Panaxia</w:t>
      </w:r>
      <w:proofErr w:type="spellEnd"/>
      <w:r w:rsidRPr="00EB2B77">
        <w:rPr>
          <w:rFonts w:ascii="Calibri Light" w:hAnsi="Calibri Light" w:cs="Calibri Light"/>
          <w:b/>
          <w:bCs/>
          <w:sz w:val="36"/>
          <w:szCs w:val="36"/>
          <w:u w:val="single"/>
        </w:rPr>
        <w:t xml:space="preserve"> Israel </w:t>
      </w:r>
      <w:r w:rsidR="00CF17BF">
        <w:rPr>
          <w:rFonts w:ascii="Calibri Light" w:hAnsi="Calibri Light" w:cs="Calibri Light"/>
          <w:b/>
          <w:bCs/>
          <w:sz w:val="36"/>
          <w:szCs w:val="36"/>
          <w:u w:val="single"/>
        </w:rPr>
        <w:t>A</w:t>
      </w:r>
      <w:r w:rsidRPr="00EB2B77">
        <w:rPr>
          <w:rFonts w:ascii="Calibri Light" w:hAnsi="Calibri Light" w:cs="Calibri Light"/>
          <w:b/>
          <w:bCs/>
          <w:sz w:val="36"/>
          <w:szCs w:val="36"/>
          <w:u w:val="single"/>
        </w:rPr>
        <w:t xml:space="preserve">nnounces </w:t>
      </w:r>
      <w:r w:rsidR="00F07FA8">
        <w:rPr>
          <w:rFonts w:ascii="Calibri Light" w:hAnsi="Calibri Light" w:cs="Calibri Light"/>
          <w:b/>
          <w:bCs/>
          <w:sz w:val="36"/>
          <w:szCs w:val="36"/>
          <w:u w:val="single"/>
        </w:rPr>
        <w:t>receipt</w:t>
      </w:r>
      <w:r w:rsidR="00F07FA8">
        <w:rPr>
          <w:rFonts w:ascii="Calibri Light" w:hAnsi="Calibri Light" w:cs="Calibri Light"/>
          <w:b/>
          <w:bCs/>
          <w:sz w:val="36"/>
          <w:szCs w:val="36"/>
          <w:u w:val="single"/>
        </w:rPr>
        <w:t xml:space="preserve"> of </w:t>
      </w:r>
      <w:r w:rsidRPr="00EB2B77">
        <w:rPr>
          <w:rFonts w:ascii="Calibri Light" w:hAnsi="Calibri Light" w:cs="Calibri Light"/>
          <w:b/>
          <w:bCs/>
          <w:sz w:val="36"/>
          <w:szCs w:val="36"/>
          <w:u w:val="single"/>
        </w:rPr>
        <w:t xml:space="preserve">EU-GMP </w:t>
      </w:r>
      <w:r w:rsidR="00CF17BF">
        <w:rPr>
          <w:rFonts w:ascii="Calibri Light" w:hAnsi="Calibri Light" w:cs="Calibri Light"/>
          <w:b/>
          <w:bCs/>
          <w:sz w:val="36"/>
          <w:szCs w:val="36"/>
          <w:u w:val="single"/>
        </w:rPr>
        <w:t>C</w:t>
      </w:r>
      <w:r w:rsidRPr="00EB2B77">
        <w:rPr>
          <w:rFonts w:ascii="Calibri Light" w:hAnsi="Calibri Light" w:cs="Calibri Light"/>
          <w:b/>
          <w:bCs/>
          <w:sz w:val="36"/>
          <w:szCs w:val="36"/>
          <w:u w:val="single"/>
        </w:rPr>
        <w:t xml:space="preserve">ertification, </w:t>
      </w:r>
      <w:r w:rsidR="00CF17BF">
        <w:rPr>
          <w:rFonts w:ascii="Calibri Light" w:hAnsi="Calibri Light" w:cs="Calibri Light"/>
          <w:b/>
          <w:bCs/>
          <w:sz w:val="36"/>
          <w:szCs w:val="36"/>
          <w:u w:val="single"/>
        </w:rPr>
        <w:t>R</w:t>
      </w:r>
      <w:r w:rsidRPr="00EB2B77">
        <w:rPr>
          <w:rFonts w:ascii="Calibri Light" w:hAnsi="Calibri Light" w:cs="Calibri Light"/>
          <w:b/>
          <w:bCs/>
          <w:sz w:val="36"/>
          <w:szCs w:val="36"/>
          <w:u w:val="single"/>
        </w:rPr>
        <w:t xml:space="preserve">equired </w:t>
      </w:r>
      <w:proofErr w:type="gramStart"/>
      <w:r w:rsidR="00CF17BF">
        <w:rPr>
          <w:rFonts w:ascii="Calibri Light" w:hAnsi="Calibri Light" w:cs="Calibri Light"/>
          <w:b/>
          <w:bCs/>
          <w:sz w:val="36"/>
          <w:szCs w:val="36"/>
          <w:u w:val="single"/>
        </w:rPr>
        <w:t>F</w:t>
      </w:r>
      <w:r w:rsidRPr="00EB2B77">
        <w:rPr>
          <w:rFonts w:ascii="Calibri Light" w:hAnsi="Calibri Light" w:cs="Calibri Light"/>
          <w:b/>
          <w:bCs/>
          <w:sz w:val="36"/>
          <w:szCs w:val="36"/>
          <w:u w:val="single"/>
        </w:rPr>
        <w:t>or</w:t>
      </w:r>
      <w:proofErr w:type="gramEnd"/>
      <w:r w:rsidRPr="00EB2B77">
        <w:rPr>
          <w:rFonts w:ascii="Calibri Light" w:hAnsi="Calibri Light" w:cs="Calibri Light"/>
          <w:b/>
          <w:bCs/>
          <w:sz w:val="36"/>
          <w:szCs w:val="36"/>
          <w:u w:val="single"/>
        </w:rPr>
        <w:t xml:space="preserve"> </w:t>
      </w:r>
      <w:r w:rsidR="00CF17BF">
        <w:rPr>
          <w:rFonts w:ascii="Calibri Light" w:hAnsi="Calibri Light" w:cs="Calibri Light"/>
          <w:b/>
          <w:bCs/>
          <w:sz w:val="36"/>
          <w:szCs w:val="36"/>
          <w:u w:val="single"/>
        </w:rPr>
        <w:t>T</w:t>
      </w:r>
      <w:r w:rsidRPr="00EB2B77">
        <w:rPr>
          <w:rFonts w:ascii="Calibri Light" w:hAnsi="Calibri Light" w:cs="Calibri Light"/>
          <w:b/>
          <w:bCs/>
          <w:sz w:val="36"/>
          <w:szCs w:val="36"/>
          <w:u w:val="single"/>
        </w:rPr>
        <w:t xml:space="preserve">he </w:t>
      </w:r>
      <w:r w:rsidR="00CF17BF">
        <w:rPr>
          <w:rFonts w:ascii="Calibri Light" w:hAnsi="Calibri Light" w:cs="Calibri Light"/>
          <w:b/>
          <w:bCs/>
          <w:sz w:val="36"/>
          <w:szCs w:val="36"/>
          <w:u w:val="single"/>
        </w:rPr>
        <w:t>M</w:t>
      </w:r>
      <w:r w:rsidRPr="00EB2B77">
        <w:rPr>
          <w:rFonts w:ascii="Calibri Light" w:hAnsi="Calibri Light" w:cs="Calibri Light"/>
          <w:b/>
          <w:bCs/>
          <w:sz w:val="36"/>
          <w:szCs w:val="36"/>
          <w:u w:val="single"/>
        </w:rPr>
        <w:t xml:space="preserve">anufacture </w:t>
      </w:r>
      <w:r w:rsidR="00CF17BF">
        <w:rPr>
          <w:rFonts w:ascii="Calibri Light" w:hAnsi="Calibri Light" w:cs="Calibri Light"/>
          <w:b/>
          <w:bCs/>
          <w:sz w:val="36"/>
          <w:szCs w:val="36"/>
          <w:u w:val="single"/>
        </w:rPr>
        <w:t>A</w:t>
      </w:r>
      <w:r w:rsidRPr="00EB2B77">
        <w:rPr>
          <w:rFonts w:ascii="Calibri Light" w:hAnsi="Calibri Light" w:cs="Calibri Light"/>
          <w:b/>
          <w:bCs/>
          <w:sz w:val="36"/>
          <w:szCs w:val="36"/>
          <w:u w:val="single"/>
        </w:rPr>
        <w:t xml:space="preserve">nd </w:t>
      </w:r>
      <w:r w:rsidR="00F07FA8">
        <w:rPr>
          <w:rFonts w:ascii="Calibri Light" w:hAnsi="Calibri Light" w:cs="Calibri Light"/>
          <w:b/>
          <w:bCs/>
          <w:sz w:val="36"/>
          <w:szCs w:val="36"/>
          <w:u w:val="single"/>
        </w:rPr>
        <w:t>European</w:t>
      </w:r>
      <w:r w:rsidR="00F07FA8">
        <w:rPr>
          <w:rFonts w:ascii="Calibri Light" w:hAnsi="Calibri Light" w:cs="Calibri Light"/>
          <w:b/>
          <w:bCs/>
          <w:sz w:val="36"/>
          <w:szCs w:val="36"/>
          <w:u w:val="single"/>
        </w:rPr>
        <w:t xml:space="preserve"> </w:t>
      </w:r>
      <w:r w:rsidR="00CF17BF">
        <w:rPr>
          <w:rFonts w:ascii="Calibri Light" w:hAnsi="Calibri Light" w:cs="Calibri Light"/>
          <w:b/>
          <w:bCs/>
          <w:sz w:val="36"/>
          <w:szCs w:val="36"/>
          <w:u w:val="single"/>
        </w:rPr>
        <w:t>E</w:t>
      </w:r>
      <w:r w:rsidRPr="00EB2B77">
        <w:rPr>
          <w:rFonts w:ascii="Calibri Light" w:hAnsi="Calibri Light" w:cs="Calibri Light"/>
          <w:b/>
          <w:bCs/>
          <w:sz w:val="36"/>
          <w:szCs w:val="36"/>
          <w:u w:val="single"/>
        </w:rPr>
        <w:t xml:space="preserve">xport </w:t>
      </w:r>
      <w:r w:rsidR="00CF17BF">
        <w:rPr>
          <w:rFonts w:ascii="Calibri Light" w:hAnsi="Calibri Light" w:cs="Calibri Light"/>
          <w:b/>
          <w:bCs/>
          <w:sz w:val="36"/>
          <w:szCs w:val="36"/>
          <w:u w:val="single"/>
        </w:rPr>
        <w:t>O</w:t>
      </w:r>
      <w:r w:rsidRPr="00EB2B77">
        <w:rPr>
          <w:rFonts w:ascii="Calibri Light" w:hAnsi="Calibri Light" w:cs="Calibri Light"/>
          <w:b/>
          <w:bCs/>
          <w:sz w:val="36"/>
          <w:szCs w:val="36"/>
          <w:u w:val="single"/>
        </w:rPr>
        <w:t xml:space="preserve">f </w:t>
      </w:r>
      <w:r w:rsidR="00CF17BF">
        <w:rPr>
          <w:rFonts w:ascii="Calibri Light" w:hAnsi="Calibri Light" w:cs="Calibri Light"/>
          <w:b/>
          <w:bCs/>
          <w:sz w:val="36"/>
          <w:szCs w:val="36"/>
          <w:u w:val="single"/>
        </w:rPr>
        <w:t>M</w:t>
      </w:r>
      <w:r w:rsidRPr="00EB2B77">
        <w:rPr>
          <w:rFonts w:ascii="Calibri Light" w:hAnsi="Calibri Light" w:cs="Calibri Light"/>
          <w:b/>
          <w:bCs/>
          <w:sz w:val="36"/>
          <w:szCs w:val="36"/>
          <w:u w:val="single"/>
        </w:rPr>
        <w:t xml:space="preserve">edical </w:t>
      </w:r>
      <w:r w:rsidR="00CF17BF">
        <w:rPr>
          <w:rFonts w:ascii="Calibri Light" w:hAnsi="Calibri Light" w:cs="Calibri Light"/>
          <w:b/>
          <w:bCs/>
          <w:sz w:val="36"/>
          <w:szCs w:val="36"/>
          <w:u w:val="single"/>
        </w:rPr>
        <w:t>C</w:t>
      </w:r>
      <w:r w:rsidRPr="00EB2B77">
        <w:rPr>
          <w:rFonts w:ascii="Calibri Light" w:hAnsi="Calibri Light" w:cs="Calibri Light"/>
          <w:b/>
          <w:bCs/>
          <w:sz w:val="36"/>
          <w:szCs w:val="36"/>
          <w:u w:val="single"/>
        </w:rPr>
        <w:t xml:space="preserve">annabis </w:t>
      </w:r>
      <w:r w:rsidR="00CF17BF">
        <w:rPr>
          <w:rFonts w:ascii="Calibri Light" w:hAnsi="Calibri Light" w:cs="Calibri Light"/>
          <w:b/>
          <w:bCs/>
          <w:sz w:val="36"/>
          <w:szCs w:val="36"/>
          <w:u w:val="single"/>
        </w:rPr>
        <w:t>A</w:t>
      </w:r>
      <w:r w:rsidRPr="00EB2B77">
        <w:rPr>
          <w:rFonts w:ascii="Calibri Light" w:hAnsi="Calibri Light" w:cs="Calibri Light"/>
          <w:b/>
          <w:bCs/>
          <w:sz w:val="36"/>
          <w:szCs w:val="36"/>
          <w:u w:val="single"/>
        </w:rPr>
        <w:t xml:space="preserve">nd </w:t>
      </w:r>
      <w:r w:rsidR="00F07FA8">
        <w:rPr>
          <w:rFonts w:ascii="Calibri Light" w:hAnsi="Calibri Light" w:cs="Calibri Light"/>
          <w:b/>
          <w:bCs/>
          <w:sz w:val="36"/>
          <w:szCs w:val="36"/>
          <w:u w:val="single"/>
        </w:rPr>
        <w:t xml:space="preserve">Advanced </w:t>
      </w:r>
      <w:r w:rsidR="00CF17BF">
        <w:rPr>
          <w:rFonts w:ascii="Calibri Light" w:hAnsi="Calibri Light" w:cs="Calibri Light"/>
          <w:b/>
          <w:bCs/>
          <w:sz w:val="36"/>
          <w:szCs w:val="36"/>
          <w:u w:val="single"/>
        </w:rPr>
        <w:t>P</w:t>
      </w:r>
      <w:r w:rsidRPr="00EB2B77">
        <w:rPr>
          <w:rFonts w:ascii="Calibri Light" w:hAnsi="Calibri Light" w:cs="Calibri Light"/>
          <w:b/>
          <w:bCs/>
          <w:sz w:val="36"/>
          <w:szCs w:val="36"/>
          <w:u w:val="single"/>
        </w:rPr>
        <w:t xml:space="preserve">roducts </w:t>
      </w:r>
    </w:p>
    <w:p w14:paraId="62615493" w14:textId="77777777" w:rsidR="00CC72CF" w:rsidRPr="00EB2B77" w:rsidRDefault="00CC72CF" w:rsidP="00B1578D">
      <w:pPr>
        <w:pStyle w:val="1"/>
        <w:numPr>
          <w:ilvl w:val="0"/>
          <w:numId w:val="0"/>
        </w:numPr>
        <w:tabs>
          <w:tab w:val="left" w:pos="8300"/>
          <w:tab w:val="left" w:pos="8442"/>
        </w:tabs>
        <w:ind w:left="-64" w:right="0"/>
        <w:jc w:val="center"/>
        <w:rPr>
          <w:rFonts w:ascii="Calibri Light" w:hAnsi="Calibri Light" w:cs="Calibri Light"/>
          <w:b/>
          <w:bCs/>
          <w:sz w:val="16"/>
          <w:szCs w:val="16"/>
          <w:u w:val="single"/>
          <w:rtl/>
        </w:rPr>
      </w:pPr>
    </w:p>
    <w:p w14:paraId="28AADEBA" w14:textId="10639FF3" w:rsidR="00477B82" w:rsidRPr="00EB2B77" w:rsidRDefault="00AB0F0E" w:rsidP="00477B82">
      <w:pPr>
        <w:spacing w:line="360" w:lineRule="auto"/>
        <w:jc w:val="center"/>
        <w:rPr>
          <w:rFonts w:ascii="Calibri Light" w:hAnsi="Calibri Light" w:cs="Calibri Light"/>
          <w:b/>
          <w:bCs/>
          <w:sz w:val="28"/>
          <w:szCs w:val="28"/>
          <w:u w:val="single"/>
        </w:rPr>
      </w:pPr>
      <w:r w:rsidRPr="00EB2B77">
        <w:rPr>
          <w:rFonts w:ascii="Calibri Light" w:hAnsi="Calibri Light" w:cs="Calibri Light"/>
          <w:b/>
          <w:bCs/>
          <w:sz w:val="28"/>
          <w:szCs w:val="28"/>
          <w:u w:val="single"/>
        </w:rPr>
        <w:t xml:space="preserve">The Israeli company is the first to join the exclusive team of international companies awarded the prestigious certification from a European agency, which opens the doors to Europe for </w:t>
      </w:r>
      <w:r w:rsidR="007C2575">
        <w:rPr>
          <w:rFonts w:ascii="Calibri Light" w:hAnsi="Calibri Light" w:cs="Calibri Light"/>
          <w:b/>
          <w:bCs/>
          <w:sz w:val="28"/>
          <w:szCs w:val="28"/>
          <w:u w:val="single"/>
        </w:rPr>
        <w:t>Israeli</w:t>
      </w:r>
      <w:r w:rsidRPr="00EB2B77">
        <w:rPr>
          <w:rFonts w:ascii="Calibri Light" w:hAnsi="Calibri Light" w:cs="Calibri Light"/>
          <w:b/>
          <w:bCs/>
          <w:sz w:val="28"/>
          <w:szCs w:val="28"/>
          <w:u w:val="single"/>
        </w:rPr>
        <w:t xml:space="preserve"> medical cannabis </w:t>
      </w:r>
      <w:r w:rsidR="007C2575">
        <w:rPr>
          <w:rFonts w:ascii="Calibri Light" w:hAnsi="Calibri Light" w:cs="Calibri Light"/>
          <w:b/>
          <w:bCs/>
          <w:sz w:val="28"/>
          <w:szCs w:val="28"/>
          <w:u w:val="single"/>
        </w:rPr>
        <w:t>growers</w:t>
      </w:r>
      <w:r w:rsidRPr="00EB2B77">
        <w:rPr>
          <w:rFonts w:ascii="Calibri Light" w:hAnsi="Calibri Light" w:cs="Calibri Light"/>
          <w:b/>
          <w:bCs/>
          <w:sz w:val="28"/>
          <w:szCs w:val="28"/>
          <w:u w:val="single"/>
        </w:rPr>
        <w:t xml:space="preserve"> as well</w:t>
      </w:r>
      <w:r w:rsidR="007C2575">
        <w:rPr>
          <w:rFonts w:ascii="Calibri Light" w:hAnsi="Calibri Light" w:cs="Calibri Light"/>
          <w:b/>
          <w:bCs/>
          <w:sz w:val="28"/>
          <w:szCs w:val="28"/>
          <w:u w:val="single"/>
        </w:rPr>
        <w:t>.</w:t>
      </w:r>
    </w:p>
    <w:p w14:paraId="58A9DC79" w14:textId="50982CA5" w:rsidR="00F07FA8" w:rsidRDefault="00E12520" w:rsidP="00F07FA8">
      <w:pPr>
        <w:pStyle w:val="1"/>
        <w:numPr>
          <w:ilvl w:val="0"/>
          <w:numId w:val="0"/>
        </w:numPr>
        <w:tabs>
          <w:tab w:val="left" w:pos="720"/>
        </w:tabs>
        <w:ind w:right="0"/>
        <w:jc w:val="center"/>
        <w:rPr>
          <w:rFonts w:ascii="Calibri Light" w:hAnsi="Calibri Light" w:cs="Calibri Light"/>
          <w:b/>
          <w:bCs/>
          <w:sz w:val="28"/>
          <w:szCs w:val="28"/>
          <w:u w:val="single"/>
        </w:rPr>
      </w:pPr>
      <w:proofErr w:type="spellStart"/>
      <w:r w:rsidRPr="00AF04CA">
        <w:rPr>
          <w:rFonts w:ascii="Calibri Light" w:hAnsi="Calibri Light" w:cs="Calibri Light"/>
          <w:b/>
          <w:bCs/>
          <w:sz w:val="28"/>
          <w:szCs w:val="28"/>
          <w:u w:val="single"/>
        </w:rPr>
        <w:t>Panaxia</w:t>
      </w:r>
      <w:proofErr w:type="spellEnd"/>
      <w:r w:rsidRPr="00AF04CA">
        <w:rPr>
          <w:rFonts w:ascii="Calibri Light" w:hAnsi="Calibri Light" w:cs="Calibri Light"/>
          <w:b/>
          <w:bCs/>
          <w:sz w:val="28"/>
          <w:szCs w:val="28"/>
          <w:u w:val="single"/>
        </w:rPr>
        <w:t xml:space="preserve"> </w:t>
      </w:r>
      <w:r w:rsidR="00AF04CA" w:rsidRPr="00AF04CA">
        <w:rPr>
          <w:rFonts w:ascii="Calibri Light" w:hAnsi="Calibri Light" w:cs="Calibri Light"/>
          <w:b/>
          <w:bCs/>
          <w:sz w:val="28"/>
          <w:szCs w:val="28"/>
          <w:u w:val="single"/>
        </w:rPr>
        <w:t>(TASE: PNAX</w:t>
      </w:r>
      <w:proofErr w:type="gramStart"/>
      <w:r w:rsidR="00AF04CA" w:rsidRPr="00AF04CA">
        <w:rPr>
          <w:rFonts w:ascii="Calibri Light" w:hAnsi="Calibri Light" w:cs="Calibri Light"/>
          <w:b/>
          <w:bCs/>
          <w:sz w:val="28"/>
          <w:szCs w:val="28"/>
          <w:u w:val="single"/>
        </w:rPr>
        <w:t>) ,</w:t>
      </w:r>
      <w:r w:rsidRPr="00EB2B77">
        <w:rPr>
          <w:rFonts w:ascii="Calibri Light" w:hAnsi="Calibri Light" w:cs="Calibri Light"/>
          <w:b/>
          <w:bCs/>
          <w:sz w:val="28"/>
          <w:szCs w:val="28"/>
          <w:u w:val="single"/>
        </w:rPr>
        <w:t>expects</w:t>
      </w:r>
      <w:proofErr w:type="gramEnd"/>
      <w:r w:rsidRPr="00EB2B77">
        <w:rPr>
          <w:rFonts w:ascii="Calibri Light" w:hAnsi="Calibri Light" w:cs="Calibri Light"/>
          <w:b/>
          <w:bCs/>
          <w:sz w:val="28"/>
          <w:szCs w:val="28"/>
          <w:u w:val="single"/>
        </w:rPr>
        <w:t xml:space="preserve"> to begin sales of its brands in </w:t>
      </w:r>
      <w:r w:rsidR="00F07FA8">
        <w:rPr>
          <w:rFonts w:ascii="Calibri Light" w:hAnsi="Calibri Light" w:cs="Calibri Light"/>
          <w:b/>
          <w:bCs/>
          <w:sz w:val="28"/>
          <w:szCs w:val="28"/>
          <w:u w:val="single"/>
        </w:rPr>
        <w:t>Germany, the largest European cannabis market, and in Denmark later this year.</w:t>
      </w:r>
    </w:p>
    <w:p w14:paraId="5008166A" w14:textId="58DB910C" w:rsidR="003D1FA1" w:rsidRPr="00EB2B77" w:rsidRDefault="003D1FA1" w:rsidP="00F07FA8">
      <w:pPr>
        <w:pStyle w:val="1"/>
        <w:numPr>
          <w:ilvl w:val="0"/>
          <w:numId w:val="0"/>
        </w:numPr>
        <w:tabs>
          <w:tab w:val="left" w:pos="8300"/>
          <w:tab w:val="left" w:pos="8442"/>
        </w:tabs>
        <w:ind w:left="-64" w:right="0"/>
        <w:jc w:val="center"/>
        <w:rPr>
          <w:rFonts w:ascii="Calibri Light" w:hAnsi="Calibri Light" w:cs="Calibri Light"/>
          <w:b/>
          <w:bCs/>
          <w:sz w:val="28"/>
          <w:szCs w:val="28"/>
          <w:u w:val="single"/>
        </w:rPr>
      </w:pPr>
    </w:p>
    <w:p w14:paraId="39071171" w14:textId="066D3D23" w:rsidR="00EA74EC" w:rsidRPr="00EB2B77" w:rsidRDefault="00EA74EC" w:rsidP="00EA74EC">
      <w:pPr>
        <w:bidi/>
        <w:spacing w:line="360" w:lineRule="auto"/>
        <w:jc w:val="center"/>
        <w:rPr>
          <w:rFonts w:ascii="Calibri Light" w:hAnsi="Calibri Light" w:cs="Calibri Light"/>
          <w:b/>
          <w:bCs/>
          <w:sz w:val="16"/>
          <w:szCs w:val="16"/>
          <w:rtl/>
        </w:rPr>
      </w:pPr>
    </w:p>
    <w:p w14:paraId="3673C834" w14:textId="46C7BAC3" w:rsidR="0013185E" w:rsidRPr="00EB2B77" w:rsidRDefault="0013185E" w:rsidP="008F5F6E">
      <w:pPr>
        <w:pStyle w:val="1"/>
        <w:numPr>
          <w:ilvl w:val="0"/>
          <w:numId w:val="0"/>
        </w:numPr>
        <w:tabs>
          <w:tab w:val="left" w:pos="8300"/>
          <w:tab w:val="left" w:pos="8442"/>
        </w:tabs>
        <w:ind w:left="-62" w:right="0"/>
        <w:rPr>
          <w:rFonts w:ascii="Calibri Light" w:hAnsi="Calibri Light" w:cs="Calibri Light"/>
          <w:b/>
          <w:bCs/>
        </w:rPr>
      </w:pPr>
      <w:r w:rsidRPr="00EB2B77">
        <w:rPr>
          <w:rFonts w:ascii="Calibri Light" w:hAnsi="Calibri Light" w:cs="Calibri Light"/>
          <w:b/>
          <w:bCs/>
        </w:rPr>
        <w:t xml:space="preserve">Dr. Dadi Segal, CEO of Panaxia Global, said, “Receiving EU-GMP certification is a defining moment for us and for the medical cannabis industry in Israel as a whole. We are proud to be the first and only medical cannabis company </w:t>
      </w:r>
      <w:r w:rsidR="007C2575">
        <w:rPr>
          <w:rFonts w:ascii="Calibri Light" w:hAnsi="Calibri Light" w:cs="Calibri Light"/>
          <w:b/>
          <w:bCs/>
        </w:rPr>
        <w:t>i</w:t>
      </w:r>
      <w:r w:rsidRPr="00EB2B77">
        <w:rPr>
          <w:rFonts w:ascii="Calibri Light" w:hAnsi="Calibri Light" w:cs="Calibri Light"/>
          <w:b/>
          <w:bCs/>
        </w:rPr>
        <w:t xml:space="preserve">n Israel to have broad EU-GMP certification from a European agency, which enables commercial export of raw materials as well as oils and additional products to Europe. It is a certification with tremendous strategic importance that moves Panaxia and the State of Israel another step forward towards exporting medical cannabis. </w:t>
      </w:r>
      <w:r w:rsidR="007C2575">
        <w:rPr>
          <w:rFonts w:ascii="Calibri Light" w:hAnsi="Calibri Light" w:cs="Calibri Light"/>
          <w:b/>
          <w:bCs/>
        </w:rPr>
        <w:t>EU-GMP certification</w:t>
      </w:r>
      <w:r w:rsidRPr="00EB2B77">
        <w:rPr>
          <w:rFonts w:ascii="Calibri Light" w:hAnsi="Calibri Light" w:cs="Calibri Light"/>
          <w:b/>
          <w:bCs/>
        </w:rPr>
        <w:t xml:space="preserve"> enables us to accelerate completion of the process for regulatory registration of Pa</w:t>
      </w:r>
      <w:r w:rsidR="007C2575">
        <w:rPr>
          <w:rFonts w:ascii="Calibri Light" w:hAnsi="Calibri Light" w:cs="Calibri Light"/>
          <w:b/>
          <w:bCs/>
        </w:rPr>
        <w:t>n</w:t>
      </w:r>
      <w:r w:rsidRPr="00EB2B77">
        <w:rPr>
          <w:rFonts w:ascii="Calibri Light" w:hAnsi="Calibri Light" w:cs="Calibri Light"/>
          <w:b/>
          <w:bCs/>
        </w:rPr>
        <w:t xml:space="preserve">axia products and brands in Germany, Denmark and other target countries in the European Union and brings us closer than ever to commercialization and sales jointly with our strategic partners who are the leaders in these markets, </w:t>
      </w:r>
      <w:proofErr w:type="spellStart"/>
      <w:r w:rsidRPr="00EB2B77">
        <w:rPr>
          <w:rFonts w:ascii="Calibri Light" w:hAnsi="Calibri Light" w:cs="Calibri Light"/>
          <w:b/>
          <w:bCs/>
        </w:rPr>
        <w:t>Neuraxpharm</w:t>
      </w:r>
      <w:proofErr w:type="spellEnd"/>
      <w:r w:rsidRPr="00EB2B77">
        <w:rPr>
          <w:rFonts w:ascii="Calibri Light" w:hAnsi="Calibri Light" w:cs="Calibri Light"/>
          <w:b/>
          <w:bCs/>
        </w:rPr>
        <w:t xml:space="preserve"> in Germany and STENOCARE in Denmark. Furthermore, the certification makes Panaxia the sole gateway to Europe today for Israeli cannabis growers who want to export their cannabis brands.”</w:t>
      </w:r>
    </w:p>
    <w:p w14:paraId="4BCED391" w14:textId="77777777" w:rsidR="00F56644" w:rsidRPr="00EB2B77" w:rsidRDefault="00F56644" w:rsidP="00F56644">
      <w:pPr>
        <w:bidi/>
        <w:spacing w:line="360" w:lineRule="auto"/>
        <w:jc w:val="center"/>
        <w:rPr>
          <w:rFonts w:ascii="Calibri Light" w:hAnsi="Calibri Light" w:cs="Calibri Light"/>
          <w:b/>
          <w:bCs/>
          <w:sz w:val="24"/>
          <w:szCs w:val="24"/>
          <w:rtl/>
        </w:rPr>
      </w:pPr>
    </w:p>
    <w:p w14:paraId="377E4B4B" w14:textId="183049C1" w:rsidR="002277B2" w:rsidRPr="00EB2B77" w:rsidRDefault="00D57CD2" w:rsidP="00237946">
      <w:pPr>
        <w:spacing w:line="360" w:lineRule="auto"/>
        <w:ind w:left="-20" w:firstLine="20"/>
        <w:jc w:val="both"/>
        <w:rPr>
          <w:rFonts w:ascii="Calibri Light" w:hAnsi="Calibri Light" w:cs="Calibri Light"/>
          <w:sz w:val="24"/>
          <w:szCs w:val="24"/>
        </w:rPr>
      </w:pPr>
      <w:r w:rsidRPr="00EB2B77">
        <w:rPr>
          <w:rFonts w:ascii="Calibri Light" w:hAnsi="Calibri Light" w:cs="Calibri Light"/>
          <w:b/>
          <w:bCs/>
          <w:sz w:val="24"/>
          <w:szCs w:val="24"/>
        </w:rPr>
        <w:t xml:space="preserve">(Tel Aviv, June </w:t>
      </w:r>
      <w:r w:rsidR="006D492C">
        <w:rPr>
          <w:rFonts w:ascii="Calibri Light" w:hAnsi="Calibri Light" w:cs="Calibri Light"/>
          <w:b/>
          <w:bCs/>
          <w:sz w:val="24"/>
          <w:szCs w:val="24"/>
        </w:rPr>
        <w:t>10</w:t>
      </w:r>
      <w:r w:rsidRPr="00EB2B77">
        <w:rPr>
          <w:rFonts w:ascii="Calibri Light" w:hAnsi="Calibri Light" w:cs="Calibri Light"/>
          <w:b/>
          <w:bCs/>
          <w:sz w:val="24"/>
          <w:szCs w:val="24"/>
        </w:rPr>
        <w:t>, 2020) - Pharmaceutical company, Panaxia Labs Israel Ltd. (“Panaxia Israel,” TASE: PNAX)</w:t>
      </w:r>
      <w:r w:rsidRPr="00EB2B77">
        <w:rPr>
          <w:rFonts w:ascii="Calibri Light" w:hAnsi="Calibri Light" w:cs="Calibri Light"/>
          <w:sz w:val="24"/>
          <w:szCs w:val="24"/>
        </w:rPr>
        <w:t>, Israel’s largest manufacturer of medical cannabis products, today announced that it has received official EU-GMP certification. This certification is necessary for the manufacture, export</w:t>
      </w:r>
      <w:r w:rsidR="007C2575">
        <w:rPr>
          <w:rFonts w:ascii="Calibri Light" w:hAnsi="Calibri Light" w:cs="Calibri Light"/>
          <w:sz w:val="24"/>
          <w:szCs w:val="24"/>
        </w:rPr>
        <w:t>,</w:t>
      </w:r>
      <w:r w:rsidRPr="00EB2B77">
        <w:rPr>
          <w:rFonts w:ascii="Calibri Light" w:hAnsi="Calibri Light" w:cs="Calibri Light"/>
          <w:sz w:val="24"/>
          <w:szCs w:val="24"/>
        </w:rPr>
        <w:t xml:space="preserve"> and marketing of pharmaceuticals within the European Union</w:t>
      </w:r>
      <w:r w:rsidR="007C2575">
        <w:rPr>
          <w:rFonts w:ascii="Calibri Light" w:hAnsi="Calibri Light" w:cs="Calibri Light"/>
          <w:sz w:val="24"/>
          <w:szCs w:val="24"/>
        </w:rPr>
        <w:t xml:space="preserve"> (EU)</w:t>
      </w:r>
      <w:r w:rsidRPr="00EB2B77">
        <w:rPr>
          <w:rFonts w:ascii="Calibri Light" w:hAnsi="Calibri Light" w:cs="Calibri Light"/>
          <w:sz w:val="24"/>
          <w:szCs w:val="24"/>
        </w:rPr>
        <w:t xml:space="preserve">, and it applies to medical cannabis products, which are defined in the EU as pharmaceutical products requiring a prescription. Panaxia is the first and only medical cannabis company in Israel to have been awarded EU-GMP certification from a European </w:t>
      </w:r>
      <w:r w:rsidR="006D492C">
        <w:rPr>
          <w:rFonts w:ascii="Calibri Light" w:hAnsi="Calibri Light" w:cs="Calibri Light"/>
          <w:sz w:val="24"/>
          <w:szCs w:val="24"/>
        </w:rPr>
        <w:t>health authority</w:t>
      </w:r>
      <w:r w:rsidR="00C068B9">
        <w:rPr>
          <w:rFonts w:ascii="Calibri Light" w:hAnsi="Calibri Light" w:cs="Calibri Light"/>
          <w:sz w:val="24"/>
          <w:szCs w:val="24"/>
        </w:rPr>
        <w:t>, making</w:t>
      </w:r>
      <w:r w:rsidRPr="00EB2B77">
        <w:rPr>
          <w:rFonts w:ascii="Calibri Light" w:hAnsi="Calibri Light" w:cs="Calibri Light"/>
          <w:sz w:val="24"/>
          <w:szCs w:val="24"/>
        </w:rPr>
        <w:t xml:space="preserve"> the commercial manufacture, </w:t>
      </w:r>
      <w:proofErr w:type="gramStart"/>
      <w:r w:rsidRPr="00EB2B77">
        <w:rPr>
          <w:rFonts w:ascii="Calibri Light" w:hAnsi="Calibri Light" w:cs="Calibri Light"/>
          <w:sz w:val="24"/>
          <w:szCs w:val="24"/>
        </w:rPr>
        <w:t>export</w:t>
      </w:r>
      <w:proofErr w:type="gramEnd"/>
      <w:r w:rsidRPr="00EB2B77">
        <w:rPr>
          <w:rFonts w:ascii="Calibri Light" w:hAnsi="Calibri Light" w:cs="Calibri Light"/>
          <w:sz w:val="24"/>
          <w:szCs w:val="24"/>
        </w:rPr>
        <w:t xml:space="preserve"> and sale of a variety of oils and medical cannabis extracts possible. As a result, Panaxia is joining the top tier of a select few international medical cannabis companies that have been recognized with this prestigious certification.</w:t>
      </w:r>
    </w:p>
    <w:p w14:paraId="218A2047" w14:textId="4B0500B6" w:rsidR="00726A74" w:rsidRPr="00EB2B77" w:rsidRDefault="00726A74" w:rsidP="00726A74">
      <w:pPr>
        <w:bidi/>
        <w:spacing w:line="360" w:lineRule="auto"/>
        <w:ind w:left="-20" w:firstLine="20"/>
        <w:jc w:val="both"/>
        <w:rPr>
          <w:rFonts w:ascii="Calibri Light" w:hAnsi="Calibri Light" w:cs="Calibri Light"/>
          <w:sz w:val="24"/>
          <w:szCs w:val="24"/>
          <w:rtl/>
          <w:lang w:eastAsia="he-IL"/>
        </w:rPr>
      </w:pPr>
    </w:p>
    <w:p w14:paraId="651205D0" w14:textId="3F1F64D1" w:rsidR="000553CA" w:rsidRPr="00EB2B77" w:rsidRDefault="00281449">
      <w:pPr>
        <w:spacing w:line="360" w:lineRule="auto"/>
        <w:ind w:left="-20"/>
        <w:jc w:val="both"/>
        <w:rPr>
          <w:rFonts w:ascii="Calibri Light" w:hAnsi="Calibri Light" w:cs="Calibri Light"/>
          <w:b/>
          <w:bCs/>
          <w:sz w:val="24"/>
          <w:szCs w:val="24"/>
        </w:rPr>
      </w:pPr>
      <w:r w:rsidRPr="00EB2B77">
        <w:rPr>
          <w:rFonts w:ascii="Calibri Light" w:hAnsi="Calibri Light" w:cs="Calibri Light"/>
          <w:sz w:val="24"/>
          <w:szCs w:val="24"/>
        </w:rPr>
        <w:t>Receipt of the certification enables Panaxia to move to the next stage necessary to export and sell in Europe - completion of the regulatory registration process for its medical cannabis oils and brands in German</w:t>
      </w:r>
      <w:r w:rsidR="00930A23">
        <w:rPr>
          <w:rFonts w:ascii="Calibri Light" w:hAnsi="Calibri Light" w:cs="Calibri Light"/>
          <w:sz w:val="24"/>
          <w:szCs w:val="24"/>
        </w:rPr>
        <w:t>y</w:t>
      </w:r>
      <w:r w:rsidRPr="00EB2B77">
        <w:rPr>
          <w:rFonts w:ascii="Calibri Light" w:hAnsi="Calibri Light" w:cs="Calibri Light"/>
          <w:sz w:val="24"/>
          <w:szCs w:val="24"/>
        </w:rPr>
        <w:t>, the largest and fastest growing medical cannabis market in Europe</w:t>
      </w:r>
      <w:r w:rsidR="00930A23">
        <w:rPr>
          <w:rFonts w:ascii="Calibri Light" w:hAnsi="Calibri Light" w:cs="Calibri Light"/>
          <w:sz w:val="24"/>
          <w:szCs w:val="24"/>
        </w:rPr>
        <w:t>, as well as</w:t>
      </w:r>
      <w:r w:rsidRPr="00EB2B77">
        <w:rPr>
          <w:rFonts w:ascii="Calibri Light" w:hAnsi="Calibri Light" w:cs="Calibri Light"/>
          <w:sz w:val="24"/>
          <w:szCs w:val="24"/>
        </w:rPr>
        <w:t xml:space="preserve"> in Denmark, the most strictly regulated market in Europe and other target countries within the </w:t>
      </w:r>
      <w:r w:rsidR="00930A23">
        <w:rPr>
          <w:rFonts w:ascii="Calibri Light" w:hAnsi="Calibri Light" w:cs="Calibri Light"/>
          <w:sz w:val="24"/>
          <w:szCs w:val="24"/>
        </w:rPr>
        <w:t>EU</w:t>
      </w:r>
      <w:r w:rsidRPr="00EB2B77">
        <w:rPr>
          <w:rFonts w:ascii="Calibri Light" w:hAnsi="Calibri Light" w:cs="Calibri Light"/>
          <w:sz w:val="24"/>
          <w:szCs w:val="24"/>
        </w:rPr>
        <w:t xml:space="preserve">. Panaxia, which is in the midst of the registration process in these countries, </w:t>
      </w:r>
      <w:r w:rsidR="00850660">
        <w:rPr>
          <w:rFonts w:ascii="Calibri Light" w:hAnsi="Calibri Light" w:cs="Calibri Light"/>
          <w:sz w:val="24"/>
          <w:szCs w:val="24"/>
        </w:rPr>
        <w:t xml:space="preserve">has already </w:t>
      </w:r>
      <w:r w:rsidRPr="00EB2B77">
        <w:rPr>
          <w:rFonts w:ascii="Calibri Light" w:hAnsi="Calibri Light" w:cs="Calibri Light"/>
          <w:sz w:val="24"/>
          <w:szCs w:val="24"/>
        </w:rPr>
        <w:t>received these marketing approvals</w:t>
      </w:r>
      <w:r w:rsidR="00850660">
        <w:rPr>
          <w:rFonts w:ascii="Calibri Light" w:hAnsi="Calibri Light" w:cs="Calibri Light"/>
          <w:sz w:val="24"/>
          <w:szCs w:val="24"/>
        </w:rPr>
        <w:t>,</w:t>
      </w:r>
      <w:r w:rsidRPr="00EB2B77">
        <w:rPr>
          <w:rFonts w:ascii="Calibri Light" w:hAnsi="Calibri Light" w:cs="Calibri Light"/>
          <w:sz w:val="24"/>
          <w:szCs w:val="24"/>
        </w:rPr>
        <w:t xml:space="preserve"> and the first sales of the products are expected later this year. This will be done through its strategic partners and subject to receipt of an export permit from the Israeli Ministry of Health. </w:t>
      </w:r>
    </w:p>
    <w:p w14:paraId="67053B35" w14:textId="77777777" w:rsidR="000553CA" w:rsidRPr="00EB2B77" w:rsidRDefault="000553CA" w:rsidP="000553CA">
      <w:pPr>
        <w:bidi/>
        <w:spacing w:line="360" w:lineRule="auto"/>
        <w:ind w:left="-20"/>
        <w:jc w:val="both"/>
        <w:rPr>
          <w:rFonts w:ascii="Calibri Light" w:hAnsi="Calibri Light" w:cs="Calibri Light"/>
          <w:b/>
          <w:bCs/>
          <w:sz w:val="24"/>
          <w:szCs w:val="24"/>
          <w:rtl/>
        </w:rPr>
      </w:pPr>
    </w:p>
    <w:p w14:paraId="3E2D6443" w14:textId="477C420E" w:rsidR="00FD7823" w:rsidRPr="006D492C" w:rsidRDefault="006D2DDB" w:rsidP="005B1C06">
      <w:pPr>
        <w:spacing w:line="360" w:lineRule="auto"/>
        <w:ind w:left="-20"/>
        <w:jc w:val="both"/>
        <w:rPr>
          <w:rFonts w:ascii="Calibri Light" w:hAnsi="Calibri Light" w:cs="Calibri Light"/>
          <w:sz w:val="24"/>
          <w:szCs w:val="24"/>
        </w:rPr>
      </w:pPr>
      <w:r w:rsidRPr="006D492C">
        <w:rPr>
          <w:rFonts w:ascii="Calibri Light" w:hAnsi="Calibri Light" w:cs="Calibri Light"/>
          <w:sz w:val="24"/>
          <w:szCs w:val="24"/>
        </w:rPr>
        <w:t xml:space="preserve">Additionally, certification opens the doors of Europe to Israeli medical cannabis growers, as Panaxia is currently the only manufacturer certified to manufacture their cannabis brands for them. </w:t>
      </w:r>
      <w:r w:rsidR="005A00D7" w:rsidRPr="006D492C">
        <w:rPr>
          <w:rFonts w:ascii="Calibri Light" w:hAnsi="Calibri Light" w:cs="Calibri Light"/>
          <w:sz w:val="24"/>
          <w:szCs w:val="24"/>
        </w:rPr>
        <w:t>To this end, they must be</w:t>
      </w:r>
      <w:r w:rsidRPr="006D492C">
        <w:rPr>
          <w:rFonts w:ascii="Calibri Light" w:hAnsi="Calibri Light" w:cs="Calibri Light"/>
          <w:sz w:val="24"/>
          <w:szCs w:val="24"/>
        </w:rPr>
        <w:t xml:space="preserve"> </w:t>
      </w:r>
      <w:r w:rsidR="005A00D7" w:rsidRPr="006D492C">
        <w:rPr>
          <w:rFonts w:ascii="Calibri Light" w:hAnsi="Calibri Light" w:cs="Calibri Light"/>
          <w:sz w:val="24"/>
          <w:szCs w:val="24"/>
        </w:rPr>
        <w:t>certified</w:t>
      </w:r>
      <w:r w:rsidRPr="006D492C">
        <w:rPr>
          <w:rFonts w:ascii="Calibri Light" w:hAnsi="Calibri Light" w:cs="Calibri Light"/>
          <w:sz w:val="24"/>
          <w:szCs w:val="24"/>
        </w:rPr>
        <w:t xml:space="preserve"> by Panaxia and their product</w:t>
      </w:r>
      <w:r w:rsidR="005A00D7" w:rsidRPr="006D492C">
        <w:rPr>
          <w:rFonts w:ascii="Calibri Light" w:hAnsi="Calibri Light" w:cs="Calibri Light"/>
          <w:sz w:val="24"/>
          <w:szCs w:val="24"/>
        </w:rPr>
        <w:t>s must be produced</w:t>
      </w:r>
      <w:r w:rsidRPr="006D492C">
        <w:rPr>
          <w:rFonts w:ascii="Calibri Light" w:hAnsi="Calibri Light" w:cs="Calibri Light"/>
          <w:sz w:val="24"/>
          <w:szCs w:val="24"/>
        </w:rPr>
        <w:t xml:space="preserve"> at the Panaxia facility, which has been awarded EU-GMP certification.</w:t>
      </w:r>
    </w:p>
    <w:p w14:paraId="55E8E1C7" w14:textId="49F3EC54" w:rsidR="00C65D47" w:rsidRPr="00EB2B77" w:rsidRDefault="00C65D47" w:rsidP="007F6D50">
      <w:pPr>
        <w:bidi/>
        <w:spacing w:line="360" w:lineRule="auto"/>
        <w:jc w:val="both"/>
        <w:rPr>
          <w:rFonts w:ascii="Calibri Light" w:hAnsi="Calibri Light" w:cs="Calibri Light"/>
          <w:sz w:val="24"/>
          <w:szCs w:val="24"/>
          <w:rtl/>
        </w:rPr>
      </w:pPr>
    </w:p>
    <w:p w14:paraId="0F2956A0" w14:textId="326B7041" w:rsidR="00F24CD1" w:rsidRPr="00EB2B77" w:rsidRDefault="00EF58F0" w:rsidP="008005C8">
      <w:pPr>
        <w:spacing w:line="360" w:lineRule="auto"/>
        <w:jc w:val="both"/>
        <w:rPr>
          <w:rFonts w:ascii="Calibri Light" w:hAnsi="Calibri Light" w:cs="Calibri Light"/>
          <w:sz w:val="24"/>
          <w:szCs w:val="24"/>
        </w:rPr>
      </w:pPr>
      <w:r w:rsidRPr="00EB2B77">
        <w:rPr>
          <w:rFonts w:ascii="Calibri Light" w:hAnsi="Calibri Light" w:cs="Calibri Light"/>
          <w:sz w:val="24"/>
          <w:szCs w:val="24"/>
        </w:rPr>
        <w:t xml:space="preserve">The marketing and sales of </w:t>
      </w:r>
      <w:proofErr w:type="spellStart"/>
      <w:r w:rsidRPr="00EB2B77">
        <w:rPr>
          <w:rFonts w:ascii="Calibri Light" w:hAnsi="Calibri Light" w:cs="Calibri Light"/>
          <w:sz w:val="24"/>
          <w:szCs w:val="24"/>
        </w:rPr>
        <w:t>Panaxia’s</w:t>
      </w:r>
      <w:proofErr w:type="spellEnd"/>
      <w:r w:rsidRPr="00EB2B77">
        <w:rPr>
          <w:rFonts w:ascii="Calibri Light" w:hAnsi="Calibri Light" w:cs="Calibri Light"/>
          <w:sz w:val="24"/>
          <w:szCs w:val="24"/>
        </w:rPr>
        <w:t xml:space="preserve"> premium products under the Panaxia brand in Germany will be done through an exclusive marketing and distribution agreement with German pharmaceutical company, </w:t>
      </w:r>
      <w:proofErr w:type="spellStart"/>
      <w:r w:rsidRPr="00EB2B77">
        <w:rPr>
          <w:rFonts w:ascii="Calibri Light" w:hAnsi="Calibri Light" w:cs="Calibri Light"/>
          <w:sz w:val="24"/>
          <w:szCs w:val="24"/>
        </w:rPr>
        <w:t>Neuraxpharm</w:t>
      </w:r>
      <w:proofErr w:type="spellEnd"/>
      <w:r w:rsidRPr="00EB2B77">
        <w:rPr>
          <w:rFonts w:ascii="Calibri Light" w:hAnsi="Calibri Light" w:cs="Calibri Light"/>
          <w:sz w:val="24"/>
          <w:szCs w:val="24"/>
        </w:rPr>
        <w:t xml:space="preserve">, the largest producer of products for the central nervous system (CNS) in Europe. As part of the partnership, </w:t>
      </w:r>
      <w:proofErr w:type="spellStart"/>
      <w:r w:rsidRPr="00EB2B77">
        <w:rPr>
          <w:rFonts w:ascii="Calibri Light" w:hAnsi="Calibri Light" w:cs="Calibri Light"/>
          <w:sz w:val="24"/>
          <w:szCs w:val="24"/>
        </w:rPr>
        <w:t>Neuraxpharm</w:t>
      </w:r>
      <w:proofErr w:type="spellEnd"/>
      <w:r w:rsidRPr="00EB2B77">
        <w:rPr>
          <w:rFonts w:ascii="Calibri Light" w:hAnsi="Calibri Light" w:cs="Calibri Light"/>
          <w:sz w:val="24"/>
          <w:szCs w:val="24"/>
        </w:rPr>
        <w:t xml:space="preserve"> will be responsible for branding, penetration and commercialization of the products with physicians and all of the pharmacies approved for this purpose in Germany, as part of its extensive portfolio of products. The agreement includes a mutual option to consider expanding the collaboration to other EU countries.</w:t>
      </w:r>
    </w:p>
    <w:p w14:paraId="0ADD573E" w14:textId="6868AC2E" w:rsidR="000C0074" w:rsidRPr="00EB2B77" w:rsidRDefault="000C0074" w:rsidP="000C0074">
      <w:pPr>
        <w:bidi/>
        <w:spacing w:line="360" w:lineRule="auto"/>
        <w:jc w:val="both"/>
        <w:rPr>
          <w:rFonts w:ascii="Calibri Light" w:hAnsi="Calibri Light" w:cs="Calibri Light"/>
          <w:sz w:val="24"/>
          <w:szCs w:val="24"/>
          <w:rtl/>
        </w:rPr>
      </w:pPr>
    </w:p>
    <w:p w14:paraId="0E473E42" w14:textId="77777777" w:rsidR="008F5F6E" w:rsidRPr="00EB2B77" w:rsidRDefault="008F5F6E" w:rsidP="000C0074">
      <w:pPr>
        <w:bidi/>
        <w:spacing w:line="360" w:lineRule="auto"/>
        <w:ind w:left="-20" w:firstLine="20"/>
        <w:jc w:val="both"/>
        <w:rPr>
          <w:rFonts w:ascii="Calibri Light" w:hAnsi="Calibri Light" w:cs="Calibri Light" w:hint="cs"/>
          <w:sz w:val="24"/>
          <w:szCs w:val="24"/>
          <w:rtl/>
        </w:rPr>
      </w:pPr>
    </w:p>
    <w:p w14:paraId="21F9850D" w14:textId="4DE41A12" w:rsidR="000C0074" w:rsidRPr="00EB2B77" w:rsidRDefault="000C0074" w:rsidP="008F5F6E">
      <w:pPr>
        <w:spacing w:line="360" w:lineRule="auto"/>
        <w:ind w:left="-20" w:firstLine="20"/>
        <w:jc w:val="both"/>
        <w:rPr>
          <w:rFonts w:ascii="Calibri Light" w:hAnsi="Calibri Light" w:cs="Calibri Light"/>
          <w:sz w:val="24"/>
          <w:szCs w:val="24"/>
        </w:rPr>
      </w:pPr>
      <w:r w:rsidRPr="00EB2B77">
        <w:rPr>
          <w:rFonts w:ascii="Calibri Light" w:hAnsi="Calibri Light" w:cs="Calibri Light"/>
          <w:sz w:val="24"/>
          <w:szCs w:val="24"/>
        </w:rPr>
        <w:t>In Denmark, marketing and sales will be performed under a strategic distribution agreement with STENOCARE, the largest distributor of medical cannabis products in Denmark, which specializes in distribution of medical cannabis to approximately 70% of the Danish market</w:t>
      </w:r>
      <w:r w:rsidR="000942AA">
        <w:rPr>
          <w:rFonts w:ascii="Calibri Light" w:hAnsi="Calibri Light" w:cs="Calibri Light"/>
          <w:sz w:val="24"/>
          <w:szCs w:val="24"/>
        </w:rPr>
        <w:t>.</w:t>
      </w:r>
      <w:r w:rsidRPr="00EB2B77">
        <w:rPr>
          <w:rFonts w:ascii="Calibri Light" w:hAnsi="Calibri Light" w:cs="Calibri Light"/>
          <w:sz w:val="24"/>
          <w:szCs w:val="24"/>
        </w:rPr>
        <w:t xml:space="preserve"> </w:t>
      </w:r>
      <w:r w:rsidR="000942AA">
        <w:rPr>
          <w:rFonts w:ascii="Calibri Light" w:hAnsi="Calibri Light" w:cs="Calibri Light"/>
          <w:sz w:val="24"/>
          <w:szCs w:val="24"/>
        </w:rPr>
        <w:t>STENOCARE</w:t>
      </w:r>
      <w:r w:rsidRPr="00EB2B77">
        <w:rPr>
          <w:rFonts w:ascii="Calibri Light" w:hAnsi="Calibri Light" w:cs="Calibri Light"/>
          <w:sz w:val="24"/>
          <w:szCs w:val="24"/>
        </w:rPr>
        <w:t xml:space="preserve"> will market the Panaxia medical cannabis products to physicians and approved pharmacies in Denmark.</w:t>
      </w:r>
    </w:p>
    <w:p w14:paraId="1757E504" w14:textId="77777777" w:rsidR="000C0074" w:rsidRPr="00EB2B77" w:rsidRDefault="000C0074" w:rsidP="000C0074">
      <w:pPr>
        <w:bidi/>
        <w:spacing w:line="360" w:lineRule="auto"/>
        <w:jc w:val="both"/>
        <w:rPr>
          <w:rFonts w:ascii="Calibri Light" w:hAnsi="Calibri Light" w:cs="Calibri Light"/>
          <w:sz w:val="24"/>
          <w:szCs w:val="24"/>
          <w:rtl/>
        </w:rPr>
      </w:pPr>
    </w:p>
    <w:p w14:paraId="478E54CC" w14:textId="5692B0C5" w:rsidR="00E7153C" w:rsidRPr="00EB2B77" w:rsidRDefault="00AA0CDC" w:rsidP="00E7153C">
      <w:pPr>
        <w:spacing w:line="360" w:lineRule="auto"/>
        <w:ind w:left="-20"/>
        <w:jc w:val="both"/>
        <w:rPr>
          <w:rFonts w:ascii="Calibri Light" w:hAnsi="Calibri Light" w:cs="Calibri Light"/>
        </w:rPr>
      </w:pPr>
      <w:r w:rsidRPr="00EB2B77">
        <w:rPr>
          <w:rFonts w:ascii="Calibri Light" w:hAnsi="Calibri Light" w:cs="Calibri Light"/>
          <w:sz w:val="24"/>
          <w:szCs w:val="24"/>
        </w:rPr>
        <w:t xml:space="preserve">To date, Panaxia has approved and certified its partners in Israel: </w:t>
      </w:r>
      <w:proofErr w:type="spellStart"/>
      <w:r w:rsidRPr="00EB2B77">
        <w:rPr>
          <w:rFonts w:ascii="Calibri Light" w:hAnsi="Calibri Light" w:cs="Calibri Light"/>
          <w:sz w:val="24"/>
          <w:szCs w:val="24"/>
        </w:rPr>
        <w:t>Seach</w:t>
      </w:r>
      <w:proofErr w:type="spellEnd"/>
      <w:r w:rsidRPr="00EB2B77">
        <w:rPr>
          <w:rFonts w:ascii="Calibri Light" w:hAnsi="Calibri Light" w:cs="Calibri Light"/>
          <w:sz w:val="24"/>
          <w:szCs w:val="24"/>
        </w:rPr>
        <w:t xml:space="preserve">, Better, Together, </w:t>
      </w:r>
      <w:proofErr w:type="spellStart"/>
      <w:r w:rsidRPr="00EB2B77">
        <w:rPr>
          <w:rFonts w:ascii="Calibri Light" w:hAnsi="Calibri Light" w:cs="Calibri Light"/>
          <w:sz w:val="24"/>
          <w:szCs w:val="24"/>
        </w:rPr>
        <w:t>Canndoc</w:t>
      </w:r>
      <w:proofErr w:type="spellEnd"/>
      <w:r w:rsidRPr="00EB2B77">
        <w:rPr>
          <w:rFonts w:ascii="Calibri Light" w:hAnsi="Calibri Light" w:cs="Calibri Light"/>
          <w:sz w:val="24"/>
          <w:szCs w:val="24"/>
        </w:rPr>
        <w:t xml:space="preserve"> and IMC to grow raw materials in accordance with the European </w:t>
      </w:r>
      <w:r w:rsidR="007D19D8">
        <w:rPr>
          <w:rFonts w:ascii="Calibri Light" w:hAnsi="Calibri Light" w:cs="Calibri Light"/>
          <w:sz w:val="24"/>
          <w:szCs w:val="24"/>
        </w:rPr>
        <w:t>s</w:t>
      </w:r>
      <w:r w:rsidRPr="00EB2B77">
        <w:rPr>
          <w:rFonts w:ascii="Calibri Light" w:hAnsi="Calibri Light" w:cs="Calibri Light"/>
          <w:sz w:val="24"/>
          <w:szCs w:val="24"/>
        </w:rPr>
        <w:t xml:space="preserve">tandard and, therefore, </w:t>
      </w:r>
      <w:r w:rsidR="007D19D8">
        <w:rPr>
          <w:rFonts w:ascii="Calibri Light" w:hAnsi="Calibri Light" w:cs="Calibri Light"/>
          <w:sz w:val="24"/>
          <w:szCs w:val="24"/>
        </w:rPr>
        <w:t>with</w:t>
      </w:r>
      <w:r w:rsidRPr="00EB2B77">
        <w:rPr>
          <w:rFonts w:ascii="Calibri Light" w:hAnsi="Calibri Light" w:cs="Calibri Light"/>
          <w:sz w:val="24"/>
          <w:szCs w:val="24"/>
        </w:rPr>
        <w:t xml:space="preserve"> </w:t>
      </w:r>
      <w:proofErr w:type="spellStart"/>
      <w:r w:rsidRPr="00EB2B77">
        <w:rPr>
          <w:rFonts w:ascii="Calibri Light" w:hAnsi="Calibri Light" w:cs="Calibri Light"/>
          <w:sz w:val="24"/>
          <w:szCs w:val="24"/>
        </w:rPr>
        <w:t>Panaxia’s</w:t>
      </w:r>
      <w:proofErr w:type="spellEnd"/>
      <w:r w:rsidRPr="00EB2B77">
        <w:rPr>
          <w:rFonts w:ascii="Calibri Light" w:hAnsi="Calibri Light" w:cs="Calibri Light"/>
          <w:sz w:val="24"/>
          <w:szCs w:val="24"/>
        </w:rPr>
        <w:t xml:space="preserve"> receipt of the European certification, products </w:t>
      </w:r>
      <w:r w:rsidR="007D19D8">
        <w:rPr>
          <w:rFonts w:ascii="Calibri Light" w:hAnsi="Calibri Light" w:cs="Calibri Light"/>
          <w:sz w:val="24"/>
          <w:szCs w:val="24"/>
        </w:rPr>
        <w:t xml:space="preserve">made </w:t>
      </w:r>
      <w:r w:rsidRPr="00EB2B77">
        <w:rPr>
          <w:rFonts w:ascii="Calibri Light" w:hAnsi="Calibri Light" w:cs="Calibri Light"/>
          <w:sz w:val="24"/>
          <w:szCs w:val="24"/>
        </w:rPr>
        <w:t xml:space="preserve">from raw materials that are grown on one of the above-mentioned farms and produced at </w:t>
      </w:r>
      <w:proofErr w:type="spellStart"/>
      <w:r w:rsidRPr="00EB2B77">
        <w:rPr>
          <w:rFonts w:ascii="Calibri Light" w:hAnsi="Calibri Light" w:cs="Calibri Light"/>
          <w:sz w:val="24"/>
          <w:szCs w:val="24"/>
        </w:rPr>
        <w:t>Panaxia's</w:t>
      </w:r>
      <w:proofErr w:type="spellEnd"/>
      <w:r w:rsidRPr="00EB2B77">
        <w:rPr>
          <w:rFonts w:ascii="Calibri Light" w:hAnsi="Calibri Light" w:cs="Calibri Light"/>
          <w:sz w:val="24"/>
          <w:szCs w:val="24"/>
        </w:rPr>
        <w:t xml:space="preserve"> facility</w:t>
      </w:r>
      <w:r w:rsidR="007D19D8">
        <w:rPr>
          <w:rFonts w:ascii="Calibri Light" w:hAnsi="Calibri Light" w:cs="Calibri Light"/>
          <w:sz w:val="24"/>
          <w:szCs w:val="24"/>
        </w:rPr>
        <w:t xml:space="preserve"> may be</w:t>
      </w:r>
      <w:r w:rsidR="007D19D8" w:rsidRPr="00EB2B77">
        <w:rPr>
          <w:rFonts w:ascii="Calibri Light" w:hAnsi="Calibri Light" w:cs="Calibri Light"/>
          <w:sz w:val="24"/>
          <w:szCs w:val="24"/>
        </w:rPr>
        <w:t xml:space="preserve"> export</w:t>
      </w:r>
      <w:r w:rsidR="007D19D8">
        <w:rPr>
          <w:rFonts w:ascii="Calibri Light" w:hAnsi="Calibri Light" w:cs="Calibri Light"/>
          <w:sz w:val="24"/>
          <w:szCs w:val="24"/>
        </w:rPr>
        <w:t>ed</w:t>
      </w:r>
      <w:r w:rsidR="007D19D8" w:rsidRPr="00EB2B77">
        <w:rPr>
          <w:rFonts w:ascii="Calibri Light" w:hAnsi="Calibri Light" w:cs="Calibri Light"/>
          <w:sz w:val="24"/>
          <w:szCs w:val="24"/>
        </w:rPr>
        <w:t xml:space="preserve"> </w:t>
      </w:r>
      <w:r w:rsidRPr="00EB2B77">
        <w:rPr>
          <w:rFonts w:ascii="Calibri Light" w:hAnsi="Calibri Light" w:cs="Calibri Light"/>
          <w:sz w:val="24"/>
          <w:szCs w:val="24"/>
        </w:rPr>
        <w:t xml:space="preserve">subject to completion of regulation of exports by the </w:t>
      </w:r>
      <w:r w:rsidR="007D19D8">
        <w:rPr>
          <w:rFonts w:ascii="Calibri Light" w:hAnsi="Calibri Light" w:cs="Calibri Light"/>
          <w:sz w:val="24"/>
          <w:szCs w:val="24"/>
        </w:rPr>
        <w:t xml:space="preserve">Israeli </w:t>
      </w:r>
      <w:r w:rsidRPr="00EB2B77">
        <w:rPr>
          <w:rFonts w:ascii="Calibri Light" w:hAnsi="Calibri Light" w:cs="Calibri Light"/>
          <w:sz w:val="24"/>
          <w:szCs w:val="24"/>
        </w:rPr>
        <w:t xml:space="preserve">Ministry of Health. To date, through its collaboration with </w:t>
      </w:r>
      <w:proofErr w:type="spellStart"/>
      <w:r w:rsidRPr="00EB2B77">
        <w:rPr>
          <w:rFonts w:ascii="Calibri Light" w:hAnsi="Calibri Light" w:cs="Calibri Light"/>
          <w:sz w:val="24"/>
          <w:szCs w:val="24"/>
        </w:rPr>
        <w:t>Seach</w:t>
      </w:r>
      <w:proofErr w:type="spellEnd"/>
      <w:r w:rsidRPr="00EB2B77">
        <w:rPr>
          <w:rFonts w:ascii="Calibri Light" w:hAnsi="Calibri Light" w:cs="Calibri Light"/>
          <w:sz w:val="24"/>
          <w:szCs w:val="24"/>
        </w:rPr>
        <w:t xml:space="preserve">, </w:t>
      </w:r>
      <w:proofErr w:type="spellStart"/>
      <w:r w:rsidRPr="00EB2B77">
        <w:rPr>
          <w:rFonts w:ascii="Calibri Light" w:hAnsi="Calibri Light" w:cs="Calibri Light"/>
          <w:sz w:val="24"/>
          <w:szCs w:val="24"/>
        </w:rPr>
        <w:t>Panaxia</w:t>
      </w:r>
      <w:proofErr w:type="spellEnd"/>
      <w:r w:rsidRPr="00EB2B77">
        <w:rPr>
          <w:rFonts w:ascii="Calibri Light" w:hAnsi="Calibri Light" w:cs="Calibri Light"/>
          <w:sz w:val="24"/>
          <w:szCs w:val="24"/>
        </w:rPr>
        <w:t xml:space="preserve"> has an amount of raw material that complies with European regulations </w:t>
      </w:r>
      <w:r w:rsidR="007D19D8">
        <w:rPr>
          <w:rFonts w:ascii="Calibri Light" w:hAnsi="Calibri Light" w:cs="Calibri Light"/>
          <w:sz w:val="24"/>
          <w:szCs w:val="24"/>
        </w:rPr>
        <w:t xml:space="preserve">and is </w:t>
      </w:r>
      <w:r w:rsidRPr="00EB2B77">
        <w:rPr>
          <w:rFonts w:ascii="Calibri Light" w:hAnsi="Calibri Light" w:cs="Calibri Light"/>
          <w:sz w:val="24"/>
          <w:szCs w:val="24"/>
        </w:rPr>
        <w:t>sufficient for production of oils under EU-GMP for the first months of sales in Germany.</w:t>
      </w:r>
    </w:p>
    <w:p w14:paraId="5D37569E" w14:textId="2F02E409" w:rsidR="00477B82" w:rsidRPr="00EB2B77" w:rsidRDefault="00477B82" w:rsidP="00477B82">
      <w:pPr>
        <w:bidi/>
        <w:spacing w:line="360" w:lineRule="auto"/>
        <w:jc w:val="both"/>
        <w:rPr>
          <w:rFonts w:ascii="Calibri Light" w:hAnsi="Calibri Light" w:cs="Calibri Light" w:hint="cs"/>
          <w:sz w:val="24"/>
          <w:szCs w:val="24"/>
          <w:rtl/>
          <w:lang w:eastAsia="he-IL"/>
        </w:rPr>
      </w:pPr>
    </w:p>
    <w:p w14:paraId="0E918917" w14:textId="77777777" w:rsidR="00F94CFF" w:rsidRPr="00EB2B77" w:rsidRDefault="00F94CFF" w:rsidP="00F94CFF">
      <w:pPr>
        <w:pStyle w:val="1"/>
        <w:numPr>
          <w:ilvl w:val="0"/>
          <w:numId w:val="0"/>
        </w:numPr>
        <w:ind w:right="0"/>
        <w:rPr>
          <w:rFonts w:ascii="Calibri Light" w:hAnsi="Calibri Light" w:cs="Calibri Light"/>
          <w:b/>
          <w:bCs/>
          <w:u w:val="single"/>
        </w:rPr>
      </w:pPr>
      <w:r w:rsidRPr="00EB2B77">
        <w:rPr>
          <w:rFonts w:ascii="Calibri Light" w:hAnsi="Calibri Light" w:cs="Calibri Light"/>
          <w:b/>
          <w:bCs/>
          <w:u w:val="single"/>
        </w:rPr>
        <w:t>About Panaxia Labs Israel</w:t>
      </w:r>
    </w:p>
    <w:p w14:paraId="0044FC72" w14:textId="4CA43712" w:rsidR="00F94CFF" w:rsidRPr="00EB2B77" w:rsidRDefault="00F94CFF" w:rsidP="000E1046">
      <w:pPr>
        <w:pStyle w:val="1"/>
        <w:numPr>
          <w:ilvl w:val="0"/>
          <w:numId w:val="0"/>
        </w:numPr>
        <w:ind w:right="0"/>
        <w:rPr>
          <w:rFonts w:ascii="Calibri Light" w:hAnsi="Calibri Light" w:cs="Calibri Light"/>
        </w:rPr>
      </w:pPr>
      <w:r w:rsidRPr="00EB2B77">
        <w:rPr>
          <w:rFonts w:ascii="Calibri Light" w:hAnsi="Calibri Light" w:cs="Calibri Light"/>
        </w:rPr>
        <w:t xml:space="preserve">Panaxia Labs Israel, Ltd., a publicly traded company on the TASE (PNAX) is currently the largest Israeli manufacturer and home-delivery distributor of medical cannabis products, and the first to have received the approval of the Israeli Ministry of Health for the manufacturing of medicinal cannabis-based pharmaceuticals (under the IMC-GMP directive) and European manufacturing standard, EU-GMP, which is required for the manufacture and commercial export of medical cannabis and medical cannabis products to Europe. Panaxia has been approved to provide manufacturing and distribution services for medical cannabis products in Israel, and it manufactures over 30 hemp-based medicinal products and has accumulated a broad foundation of clinical experience based on tens of thousands of patients. </w:t>
      </w:r>
    </w:p>
    <w:p w14:paraId="719540A8" w14:textId="77777777" w:rsidR="00F94CFF" w:rsidRPr="00EB2B77" w:rsidRDefault="00F94CFF" w:rsidP="00F94CFF">
      <w:pPr>
        <w:pStyle w:val="1"/>
        <w:numPr>
          <w:ilvl w:val="0"/>
          <w:numId w:val="0"/>
        </w:numPr>
        <w:tabs>
          <w:tab w:val="left" w:pos="720"/>
        </w:tabs>
        <w:ind w:right="0"/>
        <w:rPr>
          <w:rFonts w:ascii="Calibri Light" w:hAnsi="Calibri Light" w:cs="Calibri Light"/>
        </w:rPr>
      </w:pPr>
      <w:r w:rsidRPr="00EB2B77">
        <w:rPr>
          <w:rFonts w:ascii="Calibri Light" w:hAnsi="Calibri Light" w:cs="Calibri Light"/>
        </w:rPr>
        <w:t xml:space="preserve">Panaxia is part of the Segal Pharma Group, owned by the Segal family and founded over forty years ago. The company manufactures over 600 different pharmaceutical products that are distributed in over 40 countries worldwide. Panaxia Labs Israel is a subsidiary of Panaxia Pharmaceutical Industries, co-founded by Dr. Dadi Segal, Dr. Eran Goldberg, and Assi Rotbart, Adv. as the cannabis division of the Segal Pharma Group. A sister subsidiary, Panaxia US, manufactures in North America over 60 hemp-based medicinal products, including sublingual tablets, lozenges, oils, and inhalators </w:t>
      </w:r>
      <w:r w:rsidRPr="00EB2B77">
        <w:rPr>
          <w:rFonts w:ascii="Calibri Light" w:hAnsi="Calibri Light" w:cs="Calibri Light"/>
          <w:color w:val="000000"/>
          <w:shd w:val="clear" w:color="auto" w:fill="FFFFFF"/>
        </w:rPr>
        <w:t xml:space="preserve">aimed for the treatment of conditions such as PTSD, cancer, chronic pain, epilepsy, anorexia, burns, and many other ailments. </w:t>
      </w:r>
      <w:r w:rsidRPr="00EB2B77">
        <w:rPr>
          <w:rFonts w:ascii="Calibri Light" w:hAnsi="Calibri Light" w:cs="Calibri Light"/>
        </w:rPr>
        <w:t xml:space="preserve">Panaxia Group has over 150 employees, and all clinical trials are conducted by its members. </w:t>
      </w:r>
    </w:p>
    <w:p w14:paraId="05DE636C" w14:textId="77777777" w:rsidR="00F94CFF" w:rsidRPr="00EB2B77" w:rsidRDefault="00F94CFF" w:rsidP="00F94CFF">
      <w:pPr>
        <w:pStyle w:val="1"/>
        <w:numPr>
          <w:ilvl w:val="0"/>
          <w:numId w:val="0"/>
        </w:numPr>
        <w:tabs>
          <w:tab w:val="left" w:pos="720"/>
        </w:tabs>
        <w:ind w:right="0"/>
        <w:rPr>
          <w:rStyle w:val="Hyperlink"/>
          <w:rFonts w:ascii="Calibri Light" w:hAnsi="Calibri Light" w:cs="Calibri Light"/>
        </w:rPr>
      </w:pPr>
      <w:r w:rsidRPr="00EB2B77">
        <w:rPr>
          <w:rFonts w:ascii="Calibri Light" w:hAnsi="Calibri Light" w:cs="Calibri Light"/>
        </w:rPr>
        <w:t xml:space="preserve">The Segal Pharma Group additionally owns </w:t>
      </w:r>
      <w:proofErr w:type="spellStart"/>
      <w:r w:rsidRPr="00EB2B77">
        <w:rPr>
          <w:rFonts w:ascii="Calibri Light" w:hAnsi="Calibri Light" w:cs="Calibri Light"/>
        </w:rPr>
        <w:t>Luminera</w:t>
      </w:r>
      <w:proofErr w:type="spellEnd"/>
      <w:r w:rsidRPr="00EB2B77">
        <w:rPr>
          <w:rFonts w:ascii="Calibri Light" w:hAnsi="Calibri Light" w:cs="Calibri Light"/>
        </w:rPr>
        <w:t xml:space="preserve"> </w:t>
      </w:r>
      <w:proofErr w:type="spellStart"/>
      <w:r w:rsidRPr="00EB2B77">
        <w:rPr>
          <w:rFonts w:ascii="Calibri Light" w:hAnsi="Calibri Light" w:cs="Calibri Light"/>
        </w:rPr>
        <w:t>Derm</w:t>
      </w:r>
      <w:proofErr w:type="spellEnd"/>
      <w:r w:rsidRPr="00EB2B77">
        <w:rPr>
          <w:rFonts w:ascii="Calibri Light" w:hAnsi="Calibri Light" w:cs="Calibri Light"/>
        </w:rPr>
        <w:t xml:space="preserve">, manufacturer of injectable dermal fillers, and Tree of Life Pharma, manufacturer of over-the-counter drugs. For more information, visit the Panaxia website at: </w:t>
      </w:r>
      <w:hyperlink r:id="rId8" w:history="1">
        <w:r w:rsidRPr="00EB2B77">
          <w:rPr>
            <w:rStyle w:val="Hyperlink"/>
            <w:rFonts w:ascii="Calibri Light" w:hAnsi="Calibri Light" w:cs="Calibri Light"/>
          </w:rPr>
          <w:t>https://panaxia.co.il/</w:t>
        </w:r>
      </w:hyperlink>
    </w:p>
    <w:p w14:paraId="2A2CCFA0" w14:textId="274BE0E1" w:rsidR="00A96A3B" w:rsidRPr="00EB2B77" w:rsidRDefault="00A96A3B" w:rsidP="00AF04CA">
      <w:pPr>
        <w:spacing w:line="360" w:lineRule="auto"/>
        <w:rPr>
          <w:rFonts w:ascii="Calibri Light" w:hAnsi="Calibri Light" w:cs="Calibri Light"/>
          <w:sz w:val="24"/>
          <w:szCs w:val="24"/>
        </w:rPr>
      </w:pPr>
      <w:r w:rsidRPr="00EB2B77">
        <w:rPr>
          <w:rFonts w:ascii="Calibri Light" w:hAnsi="Calibri Light" w:cs="Calibri Light"/>
          <w:b/>
          <w:bCs/>
          <w:sz w:val="24"/>
          <w:szCs w:val="24"/>
          <w:u w:val="single"/>
        </w:rPr>
        <w:t>For more information</w:t>
      </w:r>
      <w:r w:rsidRPr="00EB2B77">
        <w:rPr>
          <w:rFonts w:ascii="Calibri Light" w:hAnsi="Calibri Light" w:cs="Calibri Light"/>
          <w:sz w:val="24"/>
          <w:szCs w:val="24"/>
        </w:rPr>
        <w:t>:</w:t>
      </w:r>
    </w:p>
    <w:p w14:paraId="096B03BD" w14:textId="78522913" w:rsidR="00A96A3B" w:rsidRPr="00EB2B77" w:rsidRDefault="00AF04CA" w:rsidP="00AF04CA">
      <w:pPr>
        <w:bidi/>
        <w:spacing w:line="360" w:lineRule="auto"/>
        <w:jc w:val="right"/>
        <w:rPr>
          <w:rFonts w:ascii="Calibri Light" w:hAnsi="Calibri Light" w:cs="Calibri Light"/>
          <w:b/>
          <w:bCs/>
          <w:sz w:val="24"/>
          <w:szCs w:val="24"/>
        </w:rPr>
      </w:pPr>
      <w:r>
        <w:rPr>
          <w:rFonts w:ascii="Helvetica" w:hAnsi="Helvetica" w:cs="Helvetica"/>
          <w:color w:val="373737"/>
          <w:shd w:val="clear" w:color="auto" w:fill="FFFFFF"/>
        </w:rPr>
        <w:t>Noa Leviel </w:t>
      </w:r>
      <w:r>
        <w:rPr>
          <w:rFonts w:ascii="Helvetica" w:hAnsi="Helvetica" w:cs="Helvetica"/>
          <w:color w:val="373737"/>
        </w:rPr>
        <w:br/>
      </w:r>
      <w:hyperlink r:id="rId9" w:tgtFrame="_blank" w:history="1">
        <w:r>
          <w:rPr>
            <w:rStyle w:val="Hyperlink"/>
            <w:rFonts w:ascii="Helvetica" w:hAnsi="Helvetica" w:cs="Helvetica"/>
            <w:color w:val="00837E"/>
            <w:shd w:val="clear" w:color="auto" w:fill="FFFFFF"/>
          </w:rPr>
          <w:t>Lnoa@ibh.co.il</w:t>
        </w:r>
      </w:hyperlink>
      <w:r>
        <w:rPr>
          <w:rFonts w:ascii="Helvetica" w:hAnsi="Helvetica" w:cs="Helvetica"/>
          <w:color w:val="373737"/>
          <w:shd w:val="clear" w:color="auto" w:fill="FFFFFF"/>
        </w:rPr>
        <w:br/>
        <w:t>972-50-869-1843</w:t>
      </w:r>
    </w:p>
    <w:sectPr w:rsidR="00A96A3B" w:rsidRPr="00EB2B77" w:rsidSect="006604CF">
      <w:headerReference w:type="first" r:id="rId10"/>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D72E5" w14:textId="77777777" w:rsidR="00986CC4" w:rsidRDefault="00986CC4" w:rsidP="00027619">
      <w:r>
        <w:separator/>
      </w:r>
    </w:p>
  </w:endnote>
  <w:endnote w:type="continuationSeparator" w:id="0">
    <w:p w14:paraId="2992248C" w14:textId="77777777" w:rsidR="00986CC4" w:rsidRDefault="00986CC4"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CFDF6" w14:textId="77777777" w:rsidR="00986CC4" w:rsidRDefault="00986CC4" w:rsidP="00027619">
      <w:r>
        <w:separator/>
      </w:r>
    </w:p>
  </w:footnote>
  <w:footnote w:type="continuationSeparator" w:id="0">
    <w:p w14:paraId="603F4BB8" w14:textId="77777777" w:rsidR="00986CC4" w:rsidRDefault="00986CC4" w:rsidP="0002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C7BA7" w14:textId="77777777" w:rsidR="001465F1" w:rsidRDefault="001465F1" w:rsidP="00A65B81">
    <w:pPr>
      <w:pStyle w:val="Header"/>
    </w:pPr>
    <w:r>
      <w:rPr>
        <w:noProof/>
      </w:rPr>
      <w:drawing>
        <wp:inline distT="0" distB="0" distL="0" distR="0" wp14:anchorId="1E8338F4" wp14:editId="2B2C9E24">
          <wp:extent cx="1965325" cy="381372"/>
          <wp:effectExtent l="0" t="0" r="0" b="0"/>
          <wp:docPr id="2" name="Picture 2" descr="logo_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0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27469"/>
                  <a:stretch/>
                </pic:blipFill>
                <pic:spPr bwMode="auto">
                  <a:xfrm>
                    <a:off x="0" y="0"/>
                    <a:ext cx="2016408" cy="391285"/>
                  </a:xfrm>
                  <a:prstGeom prst="rect">
                    <a:avLst/>
                  </a:prstGeom>
                  <a:noFill/>
                  <a:ln>
                    <a:noFill/>
                  </a:ln>
                  <a:extLst>
                    <a:ext uri="{53640926-AAD7-44D8-BBD7-CCE9431645EC}">
                      <a14:shadowObscured xmlns:a14="http://schemas.microsoft.com/office/drawing/2010/main"/>
                    </a:ext>
                  </a:extLst>
                </pic:spPr>
              </pic:pic>
            </a:graphicData>
          </a:graphic>
        </wp:inline>
      </w:drawing>
    </w:r>
  </w:p>
  <w:p w14:paraId="5350A7DC" w14:textId="77777777" w:rsidR="001465F1" w:rsidRDefault="001465F1" w:rsidP="00A65B81">
    <w:pPr>
      <w:pStyle w:val="Header"/>
    </w:pPr>
  </w:p>
  <w:p w14:paraId="584475DE" w14:textId="77777777" w:rsidR="001465F1" w:rsidRDefault="001465F1" w:rsidP="00A65B81">
    <w:pPr>
      <w:pStyle w:val="Header"/>
    </w:pPr>
  </w:p>
  <w:p w14:paraId="556AA269" w14:textId="77777777" w:rsidR="001465F1" w:rsidRPr="00A65B81" w:rsidRDefault="001465F1"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10"/>
  </w:num>
  <w:num w:numId="4">
    <w:abstractNumId w:val="6"/>
  </w:num>
  <w:num w:numId="5">
    <w:abstractNumId w:val="8"/>
  </w:num>
  <w:num w:numId="6">
    <w:abstractNumId w:val="3"/>
  </w:num>
  <w:num w:numId="7">
    <w:abstractNumId w:val="0"/>
  </w:num>
  <w:num w:numId="8">
    <w:abstractNumId w:val="5"/>
  </w:num>
  <w:num w:numId="9">
    <w:abstractNumId w:val="9"/>
  </w:num>
  <w:num w:numId="10">
    <w:abstractNumId w:val="2"/>
  </w:num>
  <w:num w:numId="11">
    <w:abstractNumId w:val="1"/>
  </w:num>
  <w:num w:numId="12">
    <w:abstractNumId w:val="4"/>
  </w:num>
  <w:num w:numId="13">
    <w:abstractNumId w:val="5"/>
  </w:num>
  <w:num w:numId="14">
    <w:abstractNumId w:val="5"/>
  </w:num>
  <w:num w:numId="15">
    <w:abstractNumId w:val="5"/>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19"/>
    <w:rsid w:val="00001F05"/>
    <w:rsid w:val="00002D58"/>
    <w:rsid w:val="0000467B"/>
    <w:rsid w:val="000108A2"/>
    <w:rsid w:val="00010B6A"/>
    <w:rsid w:val="000122D3"/>
    <w:rsid w:val="0001270B"/>
    <w:rsid w:val="00012A79"/>
    <w:rsid w:val="00012D0E"/>
    <w:rsid w:val="00013E95"/>
    <w:rsid w:val="000146B2"/>
    <w:rsid w:val="00015627"/>
    <w:rsid w:val="00015DBA"/>
    <w:rsid w:val="00017044"/>
    <w:rsid w:val="00017694"/>
    <w:rsid w:val="0002005E"/>
    <w:rsid w:val="000201C1"/>
    <w:rsid w:val="00021454"/>
    <w:rsid w:val="0002196D"/>
    <w:rsid w:val="00022426"/>
    <w:rsid w:val="000224D0"/>
    <w:rsid w:val="00022E49"/>
    <w:rsid w:val="00023235"/>
    <w:rsid w:val="00023BC8"/>
    <w:rsid w:val="00024EE0"/>
    <w:rsid w:val="000254CD"/>
    <w:rsid w:val="000267E6"/>
    <w:rsid w:val="00026847"/>
    <w:rsid w:val="00026919"/>
    <w:rsid w:val="00027619"/>
    <w:rsid w:val="00027633"/>
    <w:rsid w:val="000277EB"/>
    <w:rsid w:val="00031374"/>
    <w:rsid w:val="00031DA8"/>
    <w:rsid w:val="00031F44"/>
    <w:rsid w:val="000328A0"/>
    <w:rsid w:val="000343EB"/>
    <w:rsid w:val="00034667"/>
    <w:rsid w:val="000352FC"/>
    <w:rsid w:val="000360FC"/>
    <w:rsid w:val="00036206"/>
    <w:rsid w:val="000404F9"/>
    <w:rsid w:val="00040FDC"/>
    <w:rsid w:val="0004121A"/>
    <w:rsid w:val="0004137E"/>
    <w:rsid w:val="0004312D"/>
    <w:rsid w:val="00044836"/>
    <w:rsid w:val="00044A5D"/>
    <w:rsid w:val="00044C92"/>
    <w:rsid w:val="000478F5"/>
    <w:rsid w:val="0005030B"/>
    <w:rsid w:val="00052EAA"/>
    <w:rsid w:val="00053E57"/>
    <w:rsid w:val="0005404C"/>
    <w:rsid w:val="00054633"/>
    <w:rsid w:val="00054677"/>
    <w:rsid w:val="0005500E"/>
    <w:rsid w:val="000553CA"/>
    <w:rsid w:val="00055DDB"/>
    <w:rsid w:val="0005628A"/>
    <w:rsid w:val="00056C8B"/>
    <w:rsid w:val="000572C0"/>
    <w:rsid w:val="00060553"/>
    <w:rsid w:val="00060923"/>
    <w:rsid w:val="00060E96"/>
    <w:rsid w:val="00061682"/>
    <w:rsid w:val="00061EAA"/>
    <w:rsid w:val="00063B4F"/>
    <w:rsid w:val="00063C3B"/>
    <w:rsid w:val="00064967"/>
    <w:rsid w:val="0006566D"/>
    <w:rsid w:val="000656CD"/>
    <w:rsid w:val="00065C3E"/>
    <w:rsid w:val="000670A1"/>
    <w:rsid w:val="000724F6"/>
    <w:rsid w:val="00073E9B"/>
    <w:rsid w:val="00073F45"/>
    <w:rsid w:val="00074462"/>
    <w:rsid w:val="00074799"/>
    <w:rsid w:val="000753C9"/>
    <w:rsid w:val="00075BBA"/>
    <w:rsid w:val="0007653D"/>
    <w:rsid w:val="00076684"/>
    <w:rsid w:val="00076BE2"/>
    <w:rsid w:val="000772B6"/>
    <w:rsid w:val="00080468"/>
    <w:rsid w:val="0008072C"/>
    <w:rsid w:val="000822D8"/>
    <w:rsid w:val="000827A1"/>
    <w:rsid w:val="00082B47"/>
    <w:rsid w:val="000834CA"/>
    <w:rsid w:val="00083788"/>
    <w:rsid w:val="00083A40"/>
    <w:rsid w:val="00084441"/>
    <w:rsid w:val="00085415"/>
    <w:rsid w:val="0008559D"/>
    <w:rsid w:val="000861CB"/>
    <w:rsid w:val="00086D84"/>
    <w:rsid w:val="00087359"/>
    <w:rsid w:val="000912FE"/>
    <w:rsid w:val="00091571"/>
    <w:rsid w:val="000919F0"/>
    <w:rsid w:val="00092C91"/>
    <w:rsid w:val="000942AA"/>
    <w:rsid w:val="00094BC4"/>
    <w:rsid w:val="000954C3"/>
    <w:rsid w:val="0009797F"/>
    <w:rsid w:val="00097AA6"/>
    <w:rsid w:val="000A19BB"/>
    <w:rsid w:val="000A1A89"/>
    <w:rsid w:val="000A2460"/>
    <w:rsid w:val="000A3260"/>
    <w:rsid w:val="000A38C4"/>
    <w:rsid w:val="000A4D5B"/>
    <w:rsid w:val="000A4E52"/>
    <w:rsid w:val="000A5770"/>
    <w:rsid w:val="000A5A4F"/>
    <w:rsid w:val="000A77BB"/>
    <w:rsid w:val="000B127C"/>
    <w:rsid w:val="000B184A"/>
    <w:rsid w:val="000B21AC"/>
    <w:rsid w:val="000B3296"/>
    <w:rsid w:val="000B3512"/>
    <w:rsid w:val="000B3965"/>
    <w:rsid w:val="000B3B22"/>
    <w:rsid w:val="000B563A"/>
    <w:rsid w:val="000B5EE1"/>
    <w:rsid w:val="000B647E"/>
    <w:rsid w:val="000B6599"/>
    <w:rsid w:val="000B73F3"/>
    <w:rsid w:val="000B7E9A"/>
    <w:rsid w:val="000C0074"/>
    <w:rsid w:val="000C10AC"/>
    <w:rsid w:val="000C1766"/>
    <w:rsid w:val="000C19B5"/>
    <w:rsid w:val="000C1C79"/>
    <w:rsid w:val="000C2408"/>
    <w:rsid w:val="000C255A"/>
    <w:rsid w:val="000C2EC5"/>
    <w:rsid w:val="000C4778"/>
    <w:rsid w:val="000C5752"/>
    <w:rsid w:val="000C59FC"/>
    <w:rsid w:val="000C5C90"/>
    <w:rsid w:val="000C60CA"/>
    <w:rsid w:val="000C6BAC"/>
    <w:rsid w:val="000C741E"/>
    <w:rsid w:val="000C77FD"/>
    <w:rsid w:val="000D0A91"/>
    <w:rsid w:val="000D11BB"/>
    <w:rsid w:val="000D1E6A"/>
    <w:rsid w:val="000D250A"/>
    <w:rsid w:val="000D27CD"/>
    <w:rsid w:val="000D48D1"/>
    <w:rsid w:val="000D4D02"/>
    <w:rsid w:val="000D5155"/>
    <w:rsid w:val="000D5F2C"/>
    <w:rsid w:val="000E1046"/>
    <w:rsid w:val="000E151A"/>
    <w:rsid w:val="000E2122"/>
    <w:rsid w:val="000E2F9B"/>
    <w:rsid w:val="000E4E93"/>
    <w:rsid w:val="000E56FB"/>
    <w:rsid w:val="000E5FA4"/>
    <w:rsid w:val="000E6C39"/>
    <w:rsid w:val="000E7796"/>
    <w:rsid w:val="000E7AB9"/>
    <w:rsid w:val="000E7F76"/>
    <w:rsid w:val="000F11C3"/>
    <w:rsid w:val="000F2AFC"/>
    <w:rsid w:val="000F43B7"/>
    <w:rsid w:val="000F43CC"/>
    <w:rsid w:val="000F4D13"/>
    <w:rsid w:val="00100155"/>
    <w:rsid w:val="0010065A"/>
    <w:rsid w:val="001018F7"/>
    <w:rsid w:val="001023E7"/>
    <w:rsid w:val="001035C7"/>
    <w:rsid w:val="0010373E"/>
    <w:rsid w:val="00103B5E"/>
    <w:rsid w:val="0010584A"/>
    <w:rsid w:val="00105A76"/>
    <w:rsid w:val="00105B7A"/>
    <w:rsid w:val="00106986"/>
    <w:rsid w:val="00106F84"/>
    <w:rsid w:val="001075C5"/>
    <w:rsid w:val="00107CFB"/>
    <w:rsid w:val="001100A1"/>
    <w:rsid w:val="00110413"/>
    <w:rsid w:val="00111948"/>
    <w:rsid w:val="00111FE9"/>
    <w:rsid w:val="00112399"/>
    <w:rsid w:val="00112935"/>
    <w:rsid w:val="00113E5A"/>
    <w:rsid w:val="00114157"/>
    <w:rsid w:val="0011465E"/>
    <w:rsid w:val="00114AFC"/>
    <w:rsid w:val="00114FDE"/>
    <w:rsid w:val="00115AD5"/>
    <w:rsid w:val="00116153"/>
    <w:rsid w:val="001162C1"/>
    <w:rsid w:val="00117802"/>
    <w:rsid w:val="001179CB"/>
    <w:rsid w:val="00117E95"/>
    <w:rsid w:val="00121A5D"/>
    <w:rsid w:val="001225F7"/>
    <w:rsid w:val="001229AB"/>
    <w:rsid w:val="00123CEA"/>
    <w:rsid w:val="00126A79"/>
    <w:rsid w:val="00127944"/>
    <w:rsid w:val="0013185E"/>
    <w:rsid w:val="00131A12"/>
    <w:rsid w:val="0013246D"/>
    <w:rsid w:val="0013277B"/>
    <w:rsid w:val="0013428C"/>
    <w:rsid w:val="00135CAD"/>
    <w:rsid w:val="00135DB2"/>
    <w:rsid w:val="0013603D"/>
    <w:rsid w:val="00136571"/>
    <w:rsid w:val="00137A80"/>
    <w:rsid w:val="0014018F"/>
    <w:rsid w:val="0014030E"/>
    <w:rsid w:val="00141E64"/>
    <w:rsid w:val="0014226F"/>
    <w:rsid w:val="00142ABE"/>
    <w:rsid w:val="001435F6"/>
    <w:rsid w:val="00143AFF"/>
    <w:rsid w:val="001447B0"/>
    <w:rsid w:val="00145922"/>
    <w:rsid w:val="0014603C"/>
    <w:rsid w:val="001462A2"/>
    <w:rsid w:val="001465F1"/>
    <w:rsid w:val="00146713"/>
    <w:rsid w:val="00146ADA"/>
    <w:rsid w:val="00150F79"/>
    <w:rsid w:val="00151055"/>
    <w:rsid w:val="00151D2E"/>
    <w:rsid w:val="0015223C"/>
    <w:rsid w:val="00152EB6"/>
    <w:rsid w:val="00154E06"/>
    <w:rsid w:val="00156E6F"/>
    <w:rsid w:val="0015722C"/>
    <w:rsid w:val="00157381"/>
    <w:rsid w:val="00157646"/>
    <w:rsid w:val="0016034F"/>
    <w:rsid w:val="00160424"/>
    <w:rsid w:val="001617A8"/>
    <w:rsid w:val="0016199A"/>
    <w:rsid w:val="00161D98"/>
    <w:rsid w:val="00164D58"/>
    <w:rsid w:val="00165157"/>
    <w:rsid w:val="00167748"/>
    <w:rsid w:val="00167D85"/>
    <w:rsid w:val="00170F16"/>
    <w:rsid w:val="00171A79"/>
    <w:rsid w:val="00174AD5"/>
    <w:rsid w:val="001754B3"/>
    <w:rsid w:val="001758FE"/>
    <w:rsid w:val="00175E23"/>
    <w:rsid w:val="00175F5B"/>
    <w:rsid w:val="00176A18"/>
    <w:rsid w:val="00177EC1"/>
    <w:rsid w:val="001806D6"/>
    <w:rsid w:val="00180932"/>
    <w:rsid w:val="00180B4A"/>
    <w:rsid w:val="00181FD5"/>
    <w:rsid w:val="001829E5"/>
    <w:rsid w:val="001858F4"/>
    <w:rsid w:val="00186C13"/>
    <w:rsid w:val="00187378"/>
    <w:rsid w:val="00187B0E"/>
    <w:rsid w:val="0019069D"/>
    <w:rsid w:val="00190838"/>
    <w:rsid w:val="00190972"/>
    <w:rsid w:val="00192F7E"/>
    <w:rsid w:val="001938FF"/>
    <w:rsid w:val="001956D4"/>
    <w:rsid w:val="001957D4"/>
    <w:rsid w:val="001979A0"/>
    <w:rsid w:val="001A1E9D"/>
    <w:rsid w:val="001A28A4"/>
    <w:rsid w:val="001A2E29"/>
    <w:rsid w:val="001A3EF4"/>
    <w:rsid w:val="001A4F38"/>
    <w:rsid w:val="001A5167"/>
    <w:rsid w:val="001A58B2"/>
    <w:rsid w:val="001A5FC3"/>
    <w:rsid w:val="001A678F"/>
    <w:rsid w:val="001A6831"/>
    <w:rsid w:val="001B0844"/>
    <w:rsid w:val="001B10FD"/>
    <w:rsid w:val="001B191B"/>
    <w:rsid w:val="001B38C0"/>
    <w:rsid w:val="001B3DCC"/>
    <w:rsid w:val="001B52FA"/>
    <w:rsid w:val="001B5A71"/>
    <w:rsid w:val="001B5C60"/>
    <w:rsid w:val="001B6CB9"/>
    <w:rsid w:val="001B79A6"/>
    <w:rsid w:val="001C1028"/>
    <w:rsid w:val="001C17FC"/>
    <w:rsid w:val="001C3255"/>
    <w:rsid w:val="001C388B"/>
    <w:rsid w:val="001C4444"/>
    <w:rsid w:val="001C4D3D"/>
    <w:rsid w:val="001C4EA3"/>
    <w:rsid w:val="001C7BC8"/>
    <w:rsid w:val="001C7E87"/>
    <w:rsid w:val="001D02A6"/>
    <w:rsid w:val="001D1BED"/>
    <w:rsid w:val="001D1E26"/>
    <w:rsid w:val="001D21AF"/>
    <w:rsid w:val="001D329A"/>
    <w:rsid w:val="001D334E"/>
    <w:rsid w:val="001D36A4"/>
    <w:rsid w:val="001D4659"/>
    <w:rsid w:val="001D48F9"/>
    <w:rsid w:val="001D53EE"/>
    <w:rsid w:val="001D5A52"/>
    <w:rsid w:val="001D70FF"/>
    <w:rsid w:val="001E0333"/>
    <w:rsid w:val="001E0C2D"/>
    <w:rsid w:val="001E0E31"/>
    <w:rsid w:val="001E130D"/>
    <w:rsid w:val="001E19F0"/>
    <w:rsid w:val="001E23EB"/>
    <w:rsid w:val="001E347B"/>
    <w:rsid w:val="001E3C0E"/>
    <w:rsid w:val="001E4601"/>
    <w:rsid w:val="001E5492"/>
    <w:rsid w:val="001E589A"/>
    <w:rsid w:val="001E5A43"/>
    <w:rsid w:val="001E7B3E"/>
    <w:rsid w:val="001F1AAD"/>
    <w:rsid w:val="001F1D9B"/>
    <w:rsid w:val="001F2105"/>
    <w:rsid w:val="001F2375"/>
    <w:rsid w:val="001F2539"/>
    <w:rsid w:val="001F2EEE"/>
    <w:rsid w:val="001F2F37"/>
    <w:rsid w:val="001F30BA"/>
    <w:rsid w:val="001F36AE"/>
    <w:rsid w:val="001F3A6B"/>
    <w:rsid w:val="001F3ACB"/>
    <w:rsid w:val="001F79C7"/>
    <w:rsid w:val="00201ACC"/>
    <w:rsid w:val="00202457"/>
    <w:rsid w:val="0020397E"/>
    <w:rsid w:val="002052A8"/>
    <w:rsid w:val="00205DA1"/>
    <w:rsid w:val="002065C8"/>
    <w:rsid w:val="002102FC"/>
    <w:rsid w:val="002105C7"/>
    <w:rsid w:val="002106E4"/>
    <w:rsid w:val="00211214"/>
    <w:rsid w:val="0021127E"/>
    <w:rsid w:val="00214F00"/>
    <w:rsid w:val="0021554E"/>
    <w:rsid w:val="002155BF"/>
    <w:rsid w:val="00216704"/>
    <w:rsid w:val="00217B2D"/>
    <w:rsid w:val="00217D7D"/>
    <w:rsid w:val="0022160A"/>
    <w:rsid w:val="00222461"/>
    <w:rsid w:val="002257D9"/>
    <w:rsid w:val="00227028"/>
    <w:rsid w:val="002277B2"/>
    <w:rsid w:val="00227DB3"/>
    <w:rsid w:val="00230704"/>
    <w:rsid w:val="002307A7"/>
    <w:rsid w:val="00230CB6"/>
    <w:rsid w:val="00230EFB"/>
    <w:rsid w:val="00231ED7"/>
    <w:rsid w:val="00231F86"/>
    <w:rsid w:val="00234D5C"/>
    <w:rsid w:val="00235B13"/>
    <w:rsid w:val="002373FE"/>
    <w:rsid w:val="002376FB"/>
    <w:rsid w:val="00237946"/>
    <w:rsid w:val="00237EF8"/>
    <w:rsid w:val="00241787"/>
    <w:rsid w:val="00241D00"/>
    <w:rsid w:val="00241E02"/>
    <w:rsid w:val="002430FA"/>
    <w:rsid w:val="00244146"/>
    <w:rsid w:val="00244BDA"/>
    <w:rsid w:val="00244D16"/>
    <w:rsid w:val="00246957"/>
    <w:rsid w:val="0025018F"/>
    <w:rsid w:val="002505AC"/>
    <w:rsid w:val="0025062E"/>
    <w:rsid w:val="00251A8A"/>
    <w:rsid w:val="00251D4F"/>
    <w:rsid w:val="002548E3"/>
    <w:rsid w:val="00254A14"/>
    <w:rsid w:val="00255EED"/>
    <w:rsid w:val="00255F68"/>
    <w:rsid w:val="00256B8E"/>
    <w:rsid w:val="00257398"/>
    <w:rsid w:val="00257878"/>
    <w:rsid w:val="0026282B"/>
    <w:rsid w:val="0026431E"/>
    <w:rsid w:val="0026471E"/>
    <w:rsid w:val="002653CB"/>
    <w:rsid w:val="002672C8"/>
    <w:rsid w:val="0027084C"/>
    <w:rsid w:val="002718F6"/>
    <w:rsid w:val="00271EC4"/>
    <w:rsid w:val="00271F6D"/>
    <w:rsid w:val="00273454"/>
    <w:rsid w:val="00274648"/>
    <w:rsid w:val="00274D7B"/>
    <w:rsid w:val="0027564F"/>
    <w:rsid w:val="00276F2C"/>
    <w:rsid w:val="002776F9"/>
    <w:rsid w:val="00280D82"/>
    <w:rsid w:val="00280E65"/>
    <w:rsid w:val="00281449"/>
    <w:rsid w:val="0028201C"/>
    <w:rsid w:val="0028222D"/>
    <w:rsid w:val="00282AB3"/>
    <w:rsid w:val="00283F9C"/>
    <w:rsid w:val="00285033"/>
    <w:rsid w:val="00286127"/>
    <w:rsid w:val="00287A03"/>
    <w:rsid w:val="00291347"/>
    <w:rsid w:val="00291739"/>
    <w:rsid w:val="00293002"/>
    <w:rsid w:val="0029339D"/>
    <w:rsid w:val="00293457"/>
    <w:rsid w:val="00293EDD"/>
    <w:rsid w:val="00294070"/>
    <w:rsid w:val="00294098"/>
    <w:rsid w:val="002966ED"/>
    <w:rsid w:val="002969CB"/>
    <w:rsid w:val="00297105"/>
    <w:rsid w:val="002971FC"/>
    <w:rsid w:val="0029763B"/>
    <w:rsid w:val="002A0A08"/>
    <w:rsid w:val="002A117D"/>
    <w:rsid w:val="002A186F"/>
    <w:rsid w:val="002A2AD0"/>
    <w:rsid w:val="002A7641"/>
    <w:rsid w:val="002A7AB1"/>
    <w:rsid w:val="002B05DE"/>
    <w:rsid w:val="002B0B4D"/>
    <w:rsid w:val="002B1004"/>
    <w:rsid w:val="002B1BA4"/>
    <w:rsid w:val="002B36EB"/>
    <w:rsid w:val="002B3B2C"/>
    <w:rsid w:val="002B4ADD"/>
    <w:rsid w:val="002B4B21"/>
    <w:rsid w:val="002B6A3B"/>
    <w:rsid w:val="002C0701"/>
    <w:rsid w:val="002C1EF4"/>
    <w:rsid w:val="002C3366"/>
    <w:rsid w:val="002C4B50"/>
    <w:rsid w:val="002C4B85"/>
    <w:rsid w:val="002C602F"/>
    <w:rsid w:val="002C6A7E"/>
    <w:rsid w:val="002C75BE"/>
    <w:rsid w:val="002C75FA"/>
    <w:rsid w:val="002C7D28"/>
    <w:rsid w:val="002D1112"/>
    <w:rsid w:val="002D12D5"/>
    <w:rsid w:val="002D1A7D"/>
    <w:rsid w:val="002D36C2"/>
    <w:rsid w:val="002D605A"/>
    <w:rsid w:val="002D6CD9"/>
    <w:rsid w:val="002D7390"/>
    <w:rsid w:val="002D74A5"/>
    <w:rsid w:val="002D7796"/>
    <w:rsid w:val="002E0B74"/>
    <w:rsid w:val="002E1442"/>
    <w:rsid w:val="002E2614"/>
    <w:rsid w:val="002E30C3"/>
    <w:rsid w:val="002E3121"/>
    <w:rsid w:val="002E3BB2"/>
    <w:rsid w:val="002E4079"/>
    <w:rsid w:val="002E45C2"/>
    <w:rsid w:val="002E4A54"/>
    <w:rsid w:val="002E5F65"/>
    <w:rsid w:val="002E6006"/>
    <w:rsid w:val="002E73A3"/>
    <w:rsid w:val="002E7911"/>
    <w:rsid w:val="002E7B43"/>
    <w:rsid w:val="002F03AB"/>
    <w:rsid w:val="002F183E"/>
    <w:rsid w:val="002F22C7"/>
    <w:rsid w:val="002F3116"/>
    <w:rsid w:val="002F74B9"/>
    <w:rsid w:val="003001DD"/>
    <w:rsid w:val="00301891"/>
    <w:rsid w:val="00301BF4"/>
    <w:rsid w:val="003043AA"/>
    <w:rsid w:val="00307F02"/>
    <w:rsid w:val="003104F7"/>
    <w:rsid w:val="003105E4"/>
    <w:rsid w:val="0031068E"/>
    <w:rsid w:val="0031069C"/>
    <w:rsid w:val="00310969"/>
    <w:rsid w:val="00311E5E"/>
    <w:rsid w:val="00312C1D"/>
    <w:rsid w:val="00312F18"/>
    <w:rsid w:val="00313B87"/>
    <w:rsid w:val="003146CF"/>
    <w:rsid w:val="003149C5"/>
    <w:rsid w:val="00314B3A"/>
    <w:rsid w:val="00314D6E"/>
    <w:rsid w:val="00315E08"/>
    <w:rsid w:val="00316AE0"/>
    <w:rsid w:val="003173B3"/>
    <w:rsid w:val="003228C5"/>
    <w:rsid w:val="00323609"/>
    <w:rsid w:val="0032552A"/>
    <w:rsid w:val="003257BD"/>
    <w:rsid w:val="0032601D"/>
    <w:rsid w:val="003263B7"/>
    <w:rsid w:val="003275AD"/>
    <w:rsid w:val="003277FB"/>
    <w:rsid w:val="00327E9C"/>
    <w:rsid w:val="003330AA"/>
    <w:rsid w:val="0033310B"/>
    <w:rsid w:val="0033314A"/>
    <w:rsid w:val="00334595"/>
    <w:rsid w:val="003346AF"/>
    <w:rsid w:val="00334FC8"/>
    <w:rsid w:val="00336357"/>
    <w:rsid w:val="00341493"/>
    <w:rsid w:val="003434A9"/>
    <w:rsid w:val="00344E5D"/>
    <w:rsid w:val="00345F3C"/>
    <w:rsid w:val="003472F9"/>
    <w:rsid w:val="0035178D"/>
    <w:rsid w:val="00353A88"/>
    <w:rsid w:val="00353D3C"/>
    <w:rsid w:val="00355362"/>
    <w:rsid w:val="00355CBB"/>
    <w:rsid w:val="003568F0"/>
    <w:rsid w:val="00356B7E"/>
    <w:rsid w:val="003600DB"/>
    <w:rsid w:val="00361549"/>
    <w:rsid w:val="00362E62"/>
    <w:rsid w:val="003645D8"/>
    <w:rsid w:val="00364F3E"/>
    <w:rsid w:val="00366AA3"/>
    <w:rsid w:val="0036726E"/>
    <w:rsid w:val="003673C4"/>
    <w:rsid w:val="00367D29"/>
    <w:rsid w:val="003703D3"/>
    <w:rsid w:val="00370D57"/>
    <w:rsid w:val="00370F01"/>
    <w:rsid w:val="00371DC0"/>
    <w:rsid w:val="00372116"/>
    <w:rsid w:val="00372BA7"/>
    <w:rsid w:val="00372C92"/>
    <w:rsid w:val="00374DE9"/>
    <w:rsid w:val="00375661"/>
    <w:rsid w:val="00376473"/>
    <w:rsid w:val="00377489"/>
    <w:rsid w:val="003774F1"/>
    <w:rsid w:val="0038013A"/>
    <w:rsid w:val="00381C25"/>
    <w:rsid w:val="003824C1"/>
    <w:rsid w:val="003834B4"/>
    <w:rsid w:val="003843EF"/>
    <w:rsid w:val="00384B8E"/>
    <w:rsid w:val="003853C7"/>
    <w:rsid w:val="003855EC"/>
    <w:rsid w:val="00385AA8"/>
    <w:rsid w:val="00386B37"/>
    <w:rsid w:val="00392490"/>
    <w:rsid w:val="00393745"/>
    <w:rsid w:val="003A090C"/>
    <w:rsid w:val="003A2767"/>
    <w:rsid w:val="003A6D35"/>
    <w:rsid w:val="003A6E55"/>
    <w:rsid w:val="003A73BD"/>
    <w:rsid w:val="003B0391"/>
    <w:rsid w:val="003B0A95"/>
    <w:rsid w:val="003B1665"/>
    <w:rsid w:val="003B1817"/>
    <w:rsid w:val="003B18BD"/>
    <w:rsid w:val="003B1A88"/>
    <w:rsid w:val="003B32D2"/>
    <w:rsid w:val="003B34F0"/>
    <w:rsid w:val="003B5711"/>
    <w:rsid w:val="003B5F00"/>
    <w:rsid w:val="003B6408"/>
    <w:rsid w:val="003B79ED"/>
    <w:rsid w:val="003B7C41"/>
    <w:rsid w:val="003C01C2"/>
    <w:rsid w:val="003C03DC"/>
    <w:rsid w:val="003C0DAA"/>
    <w:rsid w:val="003C180D"/>
    <w:rsid w:val="003C3381"/>
    <w:rsid w:val="003C34D8"/>
    <w:rsid w:val="003C4B70"/>
    <w:rsid w:val="003C62D0"/>
    <w:rsid w:val="003C6908"/>
    <w:rsid w:val="003C6A1A"/>
    <w:rsid w:val="003C7745"/>
    <w:rsid w:val="003D01FB"/>
    <w:rsid w:val="003D0B58"/>
    <w:rsid w:val="003D0CD9"/>
    <w:rsid w:val="003D1028"/>
    <w:rsid w:val="003D120B"/>
    <w:rsid w:val="003D1FA1"/>
    <w:rsid w:val="003D203E"/>
    <w:rsid w:val="003D335B"/>
    <w:rsid w:val="003D7688"/>
    <w:rsid w:val="003D788A"/>
    <w:rsid w:val="003E0BE6"/>
    <w:rsid w:val="003E2695"/>
    <w:rsid w:val="003E4C41"/>
    <w:rsid w:val="003E4F3B"/>
    <w:rsid w:val="003E650F"/>
    <w:rsid w:val="003E6E41"/>
    <w:rsid w:val="003E74F7"/>
    <w:rsid w:val="003E799F"/>
    <w:rsid w:val="003F1D2D"/>
    <w:rsid w:val="003F3684"/>
    <w:rsid w:val="003F3918"/>
    <w:rsid w:val="003F430F"/>
    <w:rsid w:val="003F6357"/>
    <w:rsid w:val="00400115"/>
    <w:rsid w:val="0040056F"/>
    <w:rsid w:val="00400D40"/>
    <w:rsid w:val="00402FCC"/>
    <w:rsid w:val="00405A61"/>
    <w:rsid w:val="0040608F"/>
    <w:rsid w:val="0040642F"/>
    <w:rsid w:val="00406DF1"/>
    <w:rsid w:val="004071B5"/>
    <w:rsid w:val="00407B38"/>
    <w:rsid w:val="004103A1"/>
    <w:rsid w:val="00410DA0"/>
    <w:rsid w:val="00411162"/>
    <w:rsid w:val="004128C6"/>
    <w:rsid w:val="00412A87"/>
    <w:rsid w:val="004132C8"/>
    <w:rsid w:val="0041389D"/>
    <w:rsid w:val="00414CF1"/>
    <w:rsid w:val="00414FBE"/>
    <w:rsid w:val="0041513A"/>
    <w:rsid w:val="00415C4D"/>
    <w:rsid w:val="00416C7E"/>
    <w:rsid w:val="00417728"/>
    <w:rsid w:val="00417AF6"/>
    <w:rsid w:val="004202E8"/>
    <w:rsid w:val="0042081F"/>
    <w:rsid w:val="004221E2"/>
    <w:rsid w:val="004228E9"/>
    <w:rsid w:val="00422CEC"/>
    <w:rsid w:val="00422E82"/>
    <w:rsid w:val="00423843"/>
    <w:rsid w:val="00423F0B"/>
    <w:rsid w:val="00424401"/>
    <w:rsid w:val="004255ED"/>
    <w:rsid w:val="00425B79"/>
    <w:rsid w:val="00425C2E"/>
    <w:rsid w:val="0042615A"/>
    <w:rsid w:val="00426406"/>
    <w:rsid w:val="00426800"/>
    <w:rsid w:val="0042694E"/>
    <w:rsid w:val="00427930"/>
    <w:rsid w:val="0043161A"/>
    <w:rsid w:val="00432613"/>
    <w:rsid w:val="00432C14"/>
    <w:rsid w:val="00433167"/>
    <w:rsid w:val="00435333"/>
    <w:rsid w:val="00435FB7"/>
    <w:rsid w:val="00437317"/>
    <w:rsid w:val="0044320E"/>
    <w:rsid w:val="00443FC9"/>
    <w:rsid w:val="00447435"/>
    <w:rsid w:val="00447A08"/>
    <w:rsid w:val="00447B1D"/>
    <w:rsid w:val="0045066A"/>
    <w:rsid w:val="00453518"/>
    <w:rsid w:val="00453526"/>
    <w:rsid w:val="004539A3"/>
    <w:rsid w:val="00455197"/>
    <w:rsid w:val="004570DE"/>
    <w:rsid w:val="00457FB9"/>
    <w:rsid w:val="00460174"/>
    <w:rsid w:val="004608B4"/>
    <w:rsid w:val="00461012"/>
    <w:rsid w:val="00462537"/>
    <w:rsid w:val="00463AB0"/>
    <w:rsid w:val="0046418C"/>
    <w:rsid w:val="00465EAF"/>
    <w:rsid w:val="004660E9"/>
    <w:rsid w:val="00466F4D"/>
    <w:rsid w:val="004671F0"/>
    <w:rsid w:val="00467306"/>
    <w:rsid w:val="00470499"/>
    <w:rsid w:val="004708F4"/>
    <w:rsid w:val="004748F8"/>
    <w:rsid w:val="00476596"/>
    <w:rsid w:val="00476802"/>
    <w:rsid w:val="00477B82"/>
    <w:rsid w:val="00480365"/>
    <w:rsid w:val="004811B5"/>
    <w:rsid w:val="004816DB"/>
    <w:rsid w:val="004827F6"/>
    <w:rsid w:val="00482DE2"/>
    <w:rsid w:val="0048408C"/>
    <w:rsid w:val="0048506F"/>
    <w:rsid w:val="0048609A"/>
    <w:rsid w:val="004867C0"/>
    <w:rsid w:val="004874A7"/>
    <w:rsid w:val="00490ABD"/>
    <w:rsid w:val="00491456"/>
    <w:rsid w:val="004923D8"/>
    <w:rsid w:val="00496725"/>
    <w:rsid w:val="00497733"/>
    <w:rsid w:val="004A0943"/>
    <w:rsid w:val="004A1F1D"/>
    <w:rsid w:val="004A2B67"/>
    <w:rsid w:val="004A2C18"/>
    <w:rsid w:val="004A40D2"/>
    <w:rsid w:val="004A4405"/>
    <w:rsid w:val="004A448B"/>
    <w:rsid w:val="004A458A"/>
    <w:rsid w:val="004A61AA"/>
    <w:rsid w:val="004B1B90"/>
    <w:rsid w:val="004B2CD9"/>
    <w:rsid w:val="004B410A"/>
    <w:rsid w:val="004B4406"/>
    <w:rsid w:val="004B4FC4"/>
    <w:rsid w:val="004B6E70"/>
    <w:rsid w:val="004C028A"/>
    <w:rsid w:val="004C037B"/>
    <w:rsid w:val="004C108D"/>
    <w:rsid w:val="004C1EA4"/>
    <w:rsid w:val="004C248B"/>
    <w:rsid w:val="004C2F13"/>
    <w:rsid w:val="004C310D"/>
    <w:rsid w:val="004C394D"/>
    <w:rsid w:val="004C44B3"/>
    <w:rsid w:val="004C53A4"/>
    <w:rsid w:val="004C55D8"/>
    <w:rsid w:val="004C5808"/>
    <w:rsid w:val="004C7C77"/>
    <w:rsid w:val="004D09D5"/>
    <w:rsid w:val="004D18ED"/>
    <w:rsid w:val="004D1B53"/>
    <w:rsid w:val="004D1BCD"/>
    <w:rsid w:val="004D3181"/>
    <w:rsid w:val="004D376D"/>
    <w:rsid w:val="004D3BD7"/>
    <w:rsid w:val="004D3C1A"/>
    <w:rsid w:val="004D4F97"/>
    <w:rsid w:val="004D5909"/>
    <w:rsid w:val="004D5A89"/>
    <w:rsid w:val="004D5EBE"/>
    <w:rsid w:val="004D6FF3"/>
    <w:rsid w:val="004E2774"/>
    <w:rsid w:val="004E41E7"/>
    <w:rsid w:val="004E4AB8"/>
    <w:rsid w:val="004E6EBC"/>
    <w:rsid w:val="004F0CAB"/>
    <w:rsid w:val="004F16AB"/>
    <w:rsid w:val="004F19A7"/>
    <w:rsid w:val="004F19C9"/>
    <w:rsid w:val="004F2E5E"/>
    <w:rsid w:val="004F5EAE"/>
    <w:rsid w:val="004F78C2"/>
    <w:rsid w:val="0050059D"/>
    <w:rsid w:val="00501037"/>
    <w:rsid w:val="005033D1"/>
    <w:rsid w:val="005035EF"/>
    <w:rsid w:val="00505237"/>
    <w:rsid w:val="00505566"/>
    <w:rsid w:val="00505CB0"/>
    <w:rsid w:val="00505FE0"/>
    <w:rsid w:val="00507129"/>
    <w:rsid w:val="0051003F"/>
    <w:rsid w:val="005107C1"/>
    <w:rsid w:val="005107EE"/>
    <w:rsid w:val="00510EE6"/>
    <w:rsid w:val="00511B23"/>
    <w:rsid w:val="0051420B"/>
    <w:rsid w:val="00515008"/>
    <w:rsid w:val="00515D8B"/>
    <w:rsid w:val="00516260"/>
    <w:rsid w:val="00516D37"/>
    <w:rsid w:val="00520F08"/>
    <w:rsid w:val="00521035"/>
    <w:rsid w:val="00521213"/>
    <w:rsid w:val="00522B3D"/>
    <w:rsid w:val="00522CB4"/>
    <w:rsid w:val="00523FE1"/>
    <w:rsid w:val="0052472A"/>
    <w:rsid w:val="00524936"/>
    <w:rsid w:val="005251CA"/>
    <w:rsid w:val="00526489"/>
    <w:rsid w:val="00526FAE"/>
    <w:rsid w:val="005310DA"/>
    <w:rsid w:val="0053238C"/>
    <w:rsid w:val="005324E4"/>
    <w:rsid w:val="0053272C"/>
    <w:rsid w:val="00535494"/>
    <w:rsid w:val="00537210"/>
    <w:rsid w:val="00537BFC"/>
    <w:rsid w:val="0054140A"/>
    <w:rsid w:val="005414AF"/>
    <w:rsid w:val="00542169"/>
    <w:rsid w:val="00542562"/>
    <w:rsid w:val="00542CC0"/>
    <w:rsid w:val="00542FE9"/>
    <w:rsid w:val="00545731"/>
    <w:rsid w:val="005468E9"/>
    <w:rsid w:val="00546B8C"/>
    <w:rsid w:val="00547C42"/>
    <w:rsid w:val="0055050E"/>
    <w:rsid w:val="00552137"/>
    <w:rsid w:val="005521BC"/>
    <w:rsid w:val="00552ABD"/>
    <w:rsid w:val="00553892"/>
    <w:rsid w:val="005540EE"/>
    <w:rsid w:val="005545EC"/>
    <w:rsid w:val="00554FB1"/>
    <w:rsid w:val="00555699"/>
    <w:rsid w:val="00556E57"/>
    <w:rsid w:val="00557530"/>
    <w:rsid w:val="005575E9"/>
    <w:rsid w:val="00557A93"/>
    <w:rsid w:val="00560053"/>
    <w:rsid w:val="005602E9"/>
    <w:rsid w:val="0056165A"/>
    <w:rsid w:val="00561A7D"/>
    <w:rsid w:val="00561BCE"/>
    <w:rsid w:val="005625C1"/>
    <w:rsid w:val="00563602"/>
    <w:rsid w:val="00564CA9"/>
    <w:rsid w:val="00565331"/>
    <w:rsid w:val="00565581"/>
    <w:rsid w:val="00565ABD"/>
    <w:rsid w:val="00566EB0"/>
    <w:rsid w:val="00567212"/>
    <w:rsid w:val="005679A4"/>
    <w:rsid w:val="00567C67"/>
    <w:rsid w:val="005701F6"/>
    <w:rsid w:val="00570B02"/>
    <w:rsid w:val="00571E34"/>
    <w:rsid w:val="005729C9"/>
    <w:rsid w:val="00572D87"/>
    <w:rsid w:val="00572F84"/>
    <w:rsid w:val="005742E8"/>
    <w:rsid w:val="0057506E"/>
    <w:rsid w:val="0057554A"/>
    <w:rsid w:val="00576E9F"/>
    <w:rsid w:val="00577C1E"/>
    <w:rsid w:val="00581840"/>
    <w:rsid w:val="00584143"/>
    <w:rsid w:val="0058499F"/>
    <w:rsid w:val="00584AB5"/>
    <w:rsid w:val="00584CC2"/>
    <w:rsid w:val="00585975"/>
    <w:rsid w:val="00585A1B"/>
    <w:rsid w:val="00586135"/>
    <w:rsid w:val="00586F37"/>
    <w:rsid w:val="0058721F"/>
    <w:rsid w:val="00587AAB"/>
    <w:rsid w:val="00590682"/>
    <w:rsid w:val="0059115C"/>
    <w:rsid w:val="0059321F"/>
    <w:rsid w:val="00593791"/>
    <w:rsid w:val="00593845"/>
    <w:rsid w:val="00595312"/>
    <w:rsid w:val="0059576E"/>
    <w:rsid w:val="00595961"/>
    <w:rsid w:val="00595B3F"/>
    <w:rsid w:val="0059668B"/>
    <w:rsid w:val="00597856"/>
    <w:rsid w:val="00597BC4"/>
    <w:rsid w:val="005A00D7"/>
    <w:rsid w:val="005A0634"/>
    <w:rsid w:val="005A0CD9"/>
    <w:rsid w:val="005A1069"/>
    <w:rsid w:val="005A125C"/>
    <w:rsid w:val="005A1D58"/>
    <w:rsid w:val="005A2495"/>
    <w:rsid w:val="005A3364"/>
    <w:rsid w:val="005A38C5"/>
    <w:rsid w:val="005A4166"/>
    <w:rsid w:val="005A43AE"/>
    <w:rsid w:val="005A4AC9"/>
    <w:rsid w:val="005A4FD8"/>
    <w:rsid w:val="005A5E90"/>
    <w:rsid w:val="005A61E0"/>
    <w:rsid w:val="005A6FAA"/>
    <w:rsid w:val="005A704F"/>
    <w:rsid w:val="005A75B1"/>
    <w:rsid w:val="005B13DA"/>
    <w:rsid w:val="005B1774"/>
    <w:rsid w:val="005B1C06"/>
    <w:rsid w:val="005B4FB7"/>
    <w:rsid w:val="005B637B"/>
    <w:rsid w:val="005B70E3"/>
    <w:rsid w:val="005B74E4"/>
    <w:rsid w:val="005B7CE6"/>
    <w:rsid w:val="005C34F5"/>
    <w:rsid w:val="005C3791"/>
    <w:rsid w:val="005C3C57"/>
    <w:rsid w:val="005C3E39"/>
    <w:rsid w:val="005C3F34"/>
    <w:rsid w:val="005C3F78"/>
    <w:rsid w:val="005C47C9"/>
    <w:rsid w:val="005C5879"/>
    <w:rsid w:val="005C5D34"/>
    <w:rsid w:val="005C64A0"/>
    <w:rsid w:val="005C6822"/>
    <w:rsid w:val="005C6AEA"/>
    <w:rsid w:val="005C6B53"/>
    <w:rsid w:val="005C6E08"/>
    <w:rsid w:val="005D125D"/>
    <w:rsid w:val="005D1685"/>
    <w:rsid w:val="005D1E98"/>
    <w:rsid w:val="005D261C"/>
    <w:rsid w:val="005D38D2"/>
    <w:rsid w:val="005D401D"/>
    <w:rsid w:val="005D4CE2"/>
    <w:rsid w:val="005D6D30"/>
    <w:rsid w:val="005D74BA"/>
    <w:rsid w:val="005D7D97"/>
    <w:rsid w:val="005E013D"/>
    <w:rsid w:val="005E0400"/>
    <w:rsid w:val="005E0AA8"/>
    <w:rsid w:val="005E112B"/>
    <w:rsid w:val="005E19B5"/>
    <w:rsid w:val="005E1A3E"/>
    <w:rsid w:val="005E2881"/>
    <w:rsid w:val="005E3132"/>
    <w:rsid w:val="005E5777"/>
    <w:rsid w:val="005E60B7"/>
    <w:rsid w:val="005E6107"/>
    <w:rsid w:val="005E6BB5"/>
    <w:rsid w:val="005E6CB0"/>
    <w:rsid w:val="005F1024"/>
    <w:rsid w:val="005F1C20"/>
    <w:rsid w:val="005F243C"/>
    <w:rsid w:val="005F262C"/>
    <w:rsid w:val="005F4A73"/>
    <w:rsid w:val="005F7CF2"/>
    <w:rsid w:val="006008D1"/>
    <w:rsid w:val="00600EA4"/>
    <w:rsid w:val="0060391D"/>
    <w:rsid w:val="00603D0A"/>
    <w:rsid w:val="00604843"/>
    <w:rsid w:val="006057D8"/>
    <w:rsid w:val="00605DBE"/>
    <w:rsid w:val="00605F62"/>
    <w:rsid w:val="00607435"/>
    <w:rsid w:val="00607B47"/>
    <w:rsid w:val="00607C4C"/>
    <w:rsid w:val="00610548"/>
    <w:rsid w:val="00610A1F"/>
    <w:rsid w:val="006112FC"/>
    <w:rsid w:val="00611592"/>
    <w:rsid w:val="00611846"/>
    <w:rsid w:val="00611935"/>
    <w:rsid w:val="00611C16"/>
    <w:rsid w:val="006137D2"/>
    <w:rsid w:val="00614C1C"/>
    <w:rsid w:val="00614FB8"/>
    <w:rsid w:val="006154AA"/>
    <w:rsid w:val="006158CE"/>
    <w:rsid w:val="00615FB2"/>
    <w:rsid w:val="0061646B"/>
    <w:rsid w:val="00617332"/>
    <w:rsid w:val="00617DFC"/>
    <w:rsid w:val="00617E40"/>
    <w:rsid w:val="0062118F"/>
    <w:rsid w:val="00621589"/>
    <w:rsid w:val="00621A81"/>
    <w:rsid w:val="00621C0D"/>
    <w:rsid w:val="006227A8"/>
    <w:rsid w:val="006228C0"/>
    <w:rsid w:val="00626E9B"/>
    <w:rsid w:val="00627A27"/>
    <w:rsid w:val="00627E31"/>
    <w:rsid w:val="00627E54"/>
    <w:rsid w:val="006315D3"/>
    <w:rsid w:val="00632EFE"/>
    <w:rsid w:val="00633BEE"/>
    <w:rsid w:val="00633EA8"/>
    <w:rsid w:val="00634663"/>
    <w:rsid w:val="00635348"/>
    <w:rsid w:val="006353D1"/>
    <w:rsid w:val="006355FB"/>
    <w:rsid w:val="006356CC"/>
    <w:rsid w:val="00636316"/>
    <w:rsid w:val="0063748A"/>
    <w:rsid w:val="0064025E"/>
    <w:rsid w:val="006402B2"/>
    <w:rsid w:val="00640FDE"/>
    <w:rsid w:val="00641DCC"/>
    <w:rsid w:val="0064273C"/>
    <w:rsid w:val="006438D3"/>
    <w:rsid w:val="00643F78"/>
    <w:rsid w:val="0064418E"/>
    <w:rsid w:val="0064512C"/>
    <w:rsid w:val="006461C2"/>
    <w:rsid w:val="00646213"/>
    <w:rsid w:val="006462D4"/>
    <w:rsid w:val="00647B8D"/>
    <w:rsid w:val="0065004A"/>
    <w:rsid w:val="00650321"/>
    <w:rsid w:val="006506BC"/>
    <w:rsid w:val="0065530E"/>
    <w:rsid w:val="00655856"/>
    <w:rsid w:val="00656574"/>
    <w:rsid w:val="00656F91"/>
    <w:rsid w:val="00657DEA"/>
    <w:rsid w:val="006604CF"/>
    <w:rsid w:val="00660B54"/>
    <w:rsid w:val="00660E47"/>
    <w:rsid w:val="00662C7A"/>
    <w:rsid w:val="00664D4D"/>
    <w:rsid w:val="006701BC"/>
    <w:rsid w:val="00670DFF"/>
    <w:rsid w:val="006716E1"/>
    <w:rsid w:val="00671720"/>
    <w:rsid w:val="00671EB5"/>
    <w:rsid w:val="00671FA4"/>
    <w:rsid w:val="00674AC9"/>
    <w:rsid w:val="00675CC9"/>
    <w:rsid w:val="00676352"/>
    <w:rsid w:val="00677108"/>
    <w:rsid w:val="0067720A"/>
    <w:rsid w:val="00677211"/>
    <w:rsid w:val="006778EA"/>
    <w:rsid w:val="00681FCD"/>
    <w:rsid w:val="00683D5C"/>
    <w:rsid w:val="00686656"/>
    <w:rsid w:val="00686A33"/>
    <w:rsid w:val="00686C4B"/>
    <w:rsid w:val="00686FC0"/>
    <w:rsid w:val="00687D24"/>
    <w:rsid w:val="00687EED"/>
    <w:rsid w:val="00687FDC"/>
    <w:rsid w:val="006911DA"/>
    <w:rsid w:val="00691734"/>
    <w:rsid w:val="006949CA"/>
    <w:rsid w:val="00694A18"/>
    <w:rsid w:val="00694BF3"/>
    <w:rsid w:val="00694FD4"/>
    <w:rsid w:val="00695644"/>
    <w:rsid w:val="006957F6"/>
    <w:rsid w:val="0069625B"/>
    <w:rsid w:val="00696335"/>
    <w:rsid w:val="006A17CA"/>
    <w:rsid w:val="006A280A"/>
    <w:rsid w:val="006A28BC"/>
    <w:rsid w:val="006A43AE"/>
    <w:rsid w:val="006A52A8"/>
    <w:rsid w:val="006A5F35"/>
    <w:rsid w:val="006A661E"/>
    <w:rsid w:val="006A703D"/>
    <w:rsid w:val="006A7198"/>
    <w:rsid w:val="006A7D12"/>
    <w:rsid w:val="006B002A"/>
    <w:rsid w:val="006B0DA3"/>
    <w:rsid w:val="006B144A"/>
    <w:rsid w:val="006B1FC3"/>
    <w:rsid w:val="006C0D4E"/>
    <w:rsid w:val="006C26C2"/>
    <w:rsid w:val="006C2C98"/>
    <w:rsid w:val="006C3214"/>
    <w:rsid w:val="006C3431"/>
    <w:rsid w:val="006C69CB"/>
    <w:rsid w:val="006C7471"/>
    <w:rsid w:val="006D055A"/>
    <w:rsid w:val="006D2DDB"/>
    <w:rsid w:val="006D2F9F"/>
    <w:rsid w:val="006D3906"/>
    <w:rsid w:val="006D4598"/>
    <w:rsid w:val="006D492C"/>
    <w:rsid w:val="006D4B0D"/>
    <w:rsid w:val="006D674B"/>
    <w:rsid w:val="006D6D7A"/>
    <w:rsid w:val="006D7108"/>
    <w:rsid w:val="006D7A40"/>
    <w:rsid w:val="006E08D5"/>
    <w:rsid w:val="006E147D"/>
    <w:rsid w:val="006E18B0"/>
    <w:rsid w:val="006E1993"/>
    <w:rsid w:val="006E22FE"/>
    <w:rsid w:val="006E274D"/>
    <w:rsid w:val="006E2DDA"/>
    <w:rsid w:val="006E3096"/>
    <w:rsid w:val="006E35C9"/>
    <w:rsid w:val="006E60E3"/>
    <w:rsid w:val="006E69A5"/>
    <w:rsid w:val="006E6DD2"/>
    <w:rsid w:val="006F116A"/>
    <w:rsid w:val="006F2185"/>
    <w:rsid w:val="006F367C"/>
    <w:rsid w:val="006F3BE0"/>
    <w:rsid w:val="006F3EB7"/>
    <w:rsid w:val="006F51C3"/>
    <w:rsid w:val="006F59C8"/>
    <w:rsid w:val="006F6886"/>
    <w:rsid w:val="0070001C"/>
    <w:rsid w:val="0070052F"/>
    <w:rsid w:val="007010CC"/>
    <w:rsid w:val="00701845"/>
    <w:rsid w:val="00702001"/>
    <w:rsid w:val="0070251F"/>
    <w:rsid w:val="0070283E"/>
    <w:rsid w:val="007028C0"/>
    <w:rsid w:val="00703349"/>
    <w:rsid w:val="0070334B"/>
    <w:rsid w:val="007045F1"/>
    <w:rsid w:val="00705D2D"/>
    <w:rsid w:val="007064E8"/>
    <w:rsid w:val="0071143E"/>
    <w:rsid w:val="00711F5D"/>
    <w:rsid w:val="007123EA"/>
    <w:rsid w:val="00712C06"/>
    <w:rsid w:val="00716385"/>
    <w:rsid w:val="007167DE"/>
    <w:rsid w:val="00716DFB"/>
    <w:rsid w:val="00716F72"/>
    <w:rsid w:val="00721F6C"/>
    <w:rsid w:val="007222EF"/>
    <w:rsid w:val="00726A74"/>
    <w:rsid w:val="00727C71"/>
    <w:rsid w:val="00730D97"/>
    <w:rsid w:val="007321E9"/>
    <w:rsid w:val="00733A0F"/>
    <w:rsid w:val="00734800"/>
    <w:rsid w:val="00734BD6"/>
    <w:rsid w:val="007351CC"/>
    <w:rsid w:val="00735A4A"/>
    <w:rsid w:val="007360D6"/>
    <w:rsid w:val="0074003F"/>
    <w:rsid w:val="00740348"/>
    <w:rsid w:val="00741760"/>
    <w:rsid w:val="00742649"/>
    <w:rsid w:val="00742F93"/>
    <w:rsid w:val="007436E8"/>
    <w:rsid w:val="00743DD0"/>
    <w:rsid w:val="00743DDE"/>
    <w:rsid w:val="00744293"/>
    <w:rsid w:val="00745C57"/>
    <w:rsid w:val="0074635E"/>
    <w:rsid w:val="007466A0"/>
    <w:rsid w:val="007467EF"/>
    <w:rsid w:val="007477CC"/>
    <w:rsid w:val="00751B92"/>
    <w:rsid w:val="0075230D"/>
    <w:rsid w:val="00752732"/>
    <w:rsid w:val="007527D2"/>
    <w:rsid w:val="0075436C"/>
    <w:rsid w:val="00754A63"/>
    <w:rsid w:val="00755B51"/>
    <w:rsid w:val="00757B53"/>
    <w:rsid w:val="00760368"/>
    <w:rsid w:val="00760823"/>
    <w:rsid w:val="00762134"/>
    <w:rsid w:val="00762184"/>
    <w:rsid w:val="0076224E"/>
    <w:rsid w:val="007622ED"/>
    <w:rsid w:val="007624F4"/>
    <w:rsid w:val="00762B82"/>
    <w:rsid w:val="007653AA"/>
    <w:rsid w:val="0076632A"/>
    <w:rsid w:val="00767494"/>
    <w:rsid w:val="00767F3B"/>
    <w:rsid w:val="00767F8C"/>
    <w:rsid w:val="00773D2C"/>
    <w:rsid w:val="0077432C"/>
    <w:rsid w:val="007755E1"/>
    <w:rsid w:val="0077686E"/>
    <w:rsid w:val="0078082D"/>
    <w:rsid w:val="007829D2"/>
    <w:rsid w:val="00786B4B"/>
    <w:rsid w:val="00790746"/>
    <w:rsid w:val="00791D7C"/>
    <w:rsid w:val="00792FF4"/>
    <w:rsid w:val="0079321F"/>
    <w:rsid w:val="00794EA4"/>
    <w:rsid w:val="00794ED2"/>
    <w:rsid w:val="00797EE0"/>
    <w:rsid w:val="007A02C8"/>
    <w:rsid w:val="007A1E57"/>
    <w:rsid w:val="007A23E2"/>
    <w:rsid w:val="007A71B3"/>
    <w:rsid w:val="007B0B73"/>
    <w:rsid w:val="007B158F"/>
    <w:rsid w:val="007B2505"/>
    <w:rsid w:val="007B5401"/>
    <w:rsid w:val="007B5693"/>
    <w:rsid w:val="007B5C18"/>
    <w:rsid w:val="007B7332"/>
    <w:rsid w:val="007B7365"/>
    <w:rsid w:val="007C008A"/>
    <w:rsid w:val="007C0516"/>
    <w:rsid w:val="007C1371"/>
    <w:rsid w:val="007C1A8B"/>
    <w:rsid w:val="007C2575"/>
    <w:rsid w:val="007C282C"/>
    <w:rsid w:val="007C3D2C"/>
    <w:rsid w:val="007C3E6E"/>
    <w:rsid w:val="007C4B6D"/>
    <w:rsid w:val="007C4BAF"/>
    <w:rsid w:val="007C4DBA"/>
    <w:rsid w:val="007C6913"/>
    <w:rsid w:val="007C7666"/>
    <w:rsid w:val="007D1078"/>
    <w:rsid w:val="007D19D8"/>
    <w:rsid w:val="007D246C"/>
    <w:rsid w:val="007D299F"/>
    <w:rsid w:val="007D3340"/>
    <w:rsid w:val="007D3E81"/>
    <w:rsid w:val="007D48E1"/>
    <w:rsid w:val="007D6A71"/>
    <w:rsid w:val="007E1124"/>
    <w:rsid w:val="007E1623"/>
    <w:rsid w:val="007E22D8"/>
    <w:rsid w:val="007E36B0"/>
    <w:rsid w:val="007E40FE"/>
    <w:rsid w:val="007E45B1"/>
    <w:rsid w:val="007E47C3"/>
    <w:rsid w:val="007E4976"/>
    <w:rsid w:val="007E527F"/>
    <w:rsid w:val="007E6762"/>
    <w:rsid w:val="007E6E8C"/>
    <w:rsid w:val="007E7869"/>
    <w:rsid w:val="007F0820"/>
    <w:rsid w:val="007F664C"/>
    <w:rsid w:val="007F683C"/>
    <w:rsid w:val="007F6D33"/>
    <w:rsid w:val="007F6D50"/>
    <w:rsid w:val="0080057E"/>
    <w:rsid w:val="008005C8"/>
    <w:rsid w:val="00800678"/>
    <w:rsid w:val="00801235"/>
    <w:rsid w:val="008019CD"/>
    <w:rsid w:val="00801A6B"/>
    <w:rsid w:val="00801B89"/>
    <w:rsid w:val="0080238C"/>
    <w:rsid w:val="0080345A"/>
    <w:rsid w:val="008035E9"/>
    <w:rsid w:val="00804175"/>
    <w:rsid w:val="008046CA"/>
    <w:rsid w:val="00804AAE"/>
    <w:rsid w:val="0080664F"/>
    <w:rsid w:val="008068C4"/>
    <w:rsid w:val="00806C7E"/>
    <w:rsid w:val="00814FD9"/>
    <w:rsid w:val="00815DC9"/>
    <w:rsid w:val="00816F97"/>
    <w:rsid w:val="00817BAE"/>
    <w:rsid w:val="00820EE1"/>
    <w:rsid w:val="008214B3"/>
    <w:rsid w:val="00821FD4"/>
    <w:rsid w:val="0082244E"/>
    <w:rsid w:val="0082353D"/>
    <w:rsid w:val="0082596F"/>
    <w:rsid w:val="00825A10"/>
    <w:rsid w:val="008261D2"/>
    <w:rsid w:val="00826C3B"/>
    <w:rsid w:val="00826F90"/>
    <w:rsid w:val="0083085F"/>
    <w:rsid w:val="008310BF"/>
    <w:rsid w:val="00831568"/>
    <w:rsid w:val="0083340B"/>
    <w:rsid w:val="00833D6E"/>
    <w:rsid w:val="008407E1"/>
    <w:rsid w:val="00840919"/>
    <w:rsid w:val="00841D47"/>
    <w:rsid w:val="008421CB"/>
    <w:rsid w:val="00842ADE"/>
    <w:rsid w:val="00842CDC"/>
    <w:rsid w:val="00842E93"/>
    <w:rsid w:val="00843018"/>
    <w:rsid w:val="00843678"/>
    <w:rsid w:val="00843CEB"/>
    <w:rsid w:val="00843DDD"/>
    <w:rsid w:val="00844487"/>
    <w:rsid w:val="00845236"/>
    <w:rsid w:val="00845833"/>
    <w:rsid w:val="00845A2D"/>
    <w:rsid w:val="008471EE"/>
    <w:rsid w:val="0084733D"/>
    <w:rsid w:val="00850660"/>
    <w:rsid w:val="00850C13"/>
    <w:rsid w:val="00851857"/>
    <w:rsid w:val="00852021"/>
    <w:rsid w:val="00852536"/>
    <w:rsid w:val="00852828"/>
    <w:rsid w:val="00853BCB"/>
    <w:rsid w:val="00854544"/>
    <w:rsid w:val="00854D57"/>
    <w:rsid w:val="0085667A"/>
    <w:rsid w:val="008579B5"/>
    <w:rsid w:val="008605C6"/>
    <w:rsid w:val="00860C48"/>
    <w:rsid w:val="00861723"/>
    <w:rsid w:val="00862A0B"/>
    <w:rsid w:val="00863116"/>
    <w:rsid w:val="008640CD"/>
    <w:rsid w:val="00864158"/>
    <w:rsid w:val="00864501"/>
    <w:rsid w:val="008647B8"/>
    <w:rsid w:val="00865147"/>
    <w:rsid w:val="0086563E"/>
    <w:rsid w:val="00865988"/>
    <w:rsid w:val="00867219"/>
    <w:rsid w:val="008701FB"/>
    <w:rsid w:val="008732AB"/>
    <w:rsid w:val="00873F6D"/>
    <w:rsid w:val="0087504B"/>
    <w:rsid w:val="00877515"/>
    <w:rsid w:val="00877D03"/>
    <w:rsid w:val="008803B0"/>
    <w:rsid w:val="008803F6"/>
    <w:rsid w:val="00880E72"/>
    <w:rsid w:val="008816B2"/>
    <w:rsid w:val="008830D1"/>
    <w:rsid w:val="0088474D"/>
    <w:rsid w:val="00885281"/>
    <w:rsid w:val="0088540A"/>
    <w:rsid w:val="00890280"/>
    <w:rsid w:val="008906BB"/>
    <w:rsid w:val="00891961"/>
    <w:rsid w:val="008935FF"/>
    <w:rsid w:val="00893D19"/>
    <w:rsid w:val="00893E16"/>
    <w:rsid w:val="00894878"/>
    <w:rsid w:val="00894D2E"/>
    <w:rsid w:val="00895A4C"/>
    <w:rsid w:val="008973C0"/>
    <w:rsid w:val="00897878"/>
    <w:rsid w:val="008A0815"/>
    <w:rsid w:val="008A1025"/>
    <w:rsid w:val="008A11D8"/>
    <w:rsid w:val="008A2906"/>
    <w:rsid w:val="008A2C3E"/>
    <w:rsid w:val="008A301B"/>
    <w:rsid w:val="008A3540"/>
    <w:rsid w:val="008A38F3"/>
    <w:rsid w:val="008A4C5F"/>
    <w:rsid w:val="008A5004"/>
    <w:rsid w:val="008A577F"/>
    <w:rsid w:val="008A7C5D"/>
    <w:rsid w:val="008B099A"/>
    <w:rsid w:val="008B0BFC"/>
    <w:rsid w:val="008B1C9A"/>
    <w:rsid w:val="008B1D97"/>
    <w:rsid w:val="008B2D8C"/>
    <w:rsid w:val="008B397A"/>
    <w:rsid w:val="008B5708"/>
    <w:rsid w:val="008B5DB6"/>
    <w:rsid w:val="008B6364"/>
    <w:rsid w:val="008B7A4E"/>
    <w:rsid w:val="008B7AB4"/>
    <w:rsid w:val="008C06AA"/>
    <w:rsid w:val="008C0A80"/>
    <w:rsid w:val="008C0E55"/>
    <w:rsid w:val="008C32C7"/>
    <w:rsid w:val="008C3391"/>
    <w:rsid w:val="008C3C3D"/>
    <w:rsid w:val="008C3EF9"/>
    <w:rsid w:val="008C46E3"/>
    <w:rsid w:val="008C494E"/>
    <w:rsid w:val="008C495F"/>
    <w:rsid w:val="008C5753"/>
    <w:rsid w:val="008C5872"/>
    <w:rsid w:val="008C6537"/>
    <w:rsid w:val="008C69A5"/>
    <w:rsid w:val="008C6DBF"/>
    <w:rsid w:val="008C6E43"/>
    <w:rsid w:val="008C7583"/>
    <w:rsid w:val="008C7E73"/>
    <w:rsid w:val="008C7EBD"/>
    <w:rsid w:val="008D03BC"/>
    <w:rsid w:val="008D1204"/>
    <w:rsid w:val="008D1C82"/>
    <w:rsid w:val="008D2463"/>
    <w:rsid w:val="008D28AE"/>
    <w:rsid w:val="008D2CB7"/>
    <w:rsid w:val="008D3257"/>
    <w:rsid w:val="008D42E8"/>
    <w:rsid w:val="008D54B8"/>
    <w:rsid w:val="008D5B75"/>
    <w:rsid w:val="008D6AC0"/>
    <w:rsid w:val="008D6B51"/>
    <w:rsid w:val="008D6C08"/>
    <w:rsid w:val="008D7AA3"/>
    <w:rsid w:val="008E085A"/>
    <w:rsid w:val="008E0C99"/>
    <w:rsid w:val="008E15D0"/>
    <w:rsid w:val="008E183E"/>
    <w:rsid w:val="008E43C6"/>
    <w:rsid w:val="008E5144"/>
    <w:rsid w:val="008E552A"/>
    <w:rsid w:val="008E7C25"/>
    <w:rsid w:val="008F1CCF"/>
    <w:rsid w:val="008F22D1"/>
    <w:rsid w:val="008F2998"/>
    <w:rsid w:val="008F2DCC"/>
    <w:rsid w:val="008F46B9"/>
    <w:rsid w:val="008F4993"/>
    <w:rsid w:val="008F4A24"/>
    <w:rsid w:val="008F4BCC"/>
    <w:rsid w:val="008F54B1"/>
    <w:rsid w:val="008F5F6D"/>
    <w:rsid w:val="008F5F6E"/>
    <w:rsid w:val="0090073F"/>
    <w:rsid w:val="00900AA2"/>
    <w:rsid w:val="00900DDC"/>
    <w:rsid w:val="00901781"/>
    <w:rsid w:val="00901BDB"/>
    <w:rsid w:val="00902DC4"/>
    <w:rsid w:val="009045CC"/>
    <w:rsid w:val="00906C5B"/>
    <w:rsid w:val="00906CE3"/>
    <w:rsid w:val="0090727D"/>
    <w:rsid w:val="00907A70"/>
    <w:rsid w:val="00907E5C"/>
    <w:rsid w:val="009107C8"/>
    <w:rsid w:val="00913881"/>
    <w:rsid w:val="00913CDB"/>
    <w:rsid w:val="00917290"/>
    <w:rsid w:val="0091770E"/>
    <w:rsid w:val="00917920"/>
    <w:rsid w:val="00917B7C"/>
    <w:rsid w:val="009206ED"/>
    <w:rsid w:val="0092165B"/>
    <w:rsid w:val="009226B2"/>
    <w:rsid w:val="009226E9"/>
    <w:rsid w:val="009253C6"/>
    <w:rsid w:val="009279FD"/>
    <w:rsid w:val="00930A23"/>
    <w:rsid w:val="00930C18"/>
    <w:rsid w:val="009316BD"/>
    <w:rsid w:val="00932B49"/>
    <w:rsid w:val="00934054"/>
    <w:rsid w:val="00934463"/>
    <w:rsid w:val="00935EA8"/>
    <w:rsid w:val="009364DC"/>
    <w:rsid w:val="00937D0D"/>
    <w:rsid w:val="00940A01"/>
    <w:rsid w:val="00940AB3"/>
    <w:rsid w:val="00941065"/>
    <w:rsid w:val="00942388"/>
    <w:rsid w:val="0094248F"/>
    <w:rsid w:val="009428C8"/>
    <w:rsid w:val="00942DCC"/>
    <w:rsid w:val="0094323B"/>
    <w:rsid w:val="00943D07"/>
    <w:rsid w:val="0094477B"/>
    <w:rsid w:val="00944A08"/>
    <w:rsid w:val="009451B1"/>
    <w:rsid w:val="00945678"/>
    <w:rsid w:val="00945D68"/>
    <w:rsid w:val="00946763"/>
    <w:rsid w:val="0095198B"/>
    <w:rsid w:val="009520FF"/>
    <w:rsid w:val="009533B9"/>
    <w:rsid w:val="00953D72"/>
    <w:rsid w:val="009556FA"/>
    <w:rsid w:val="00955D06"/>
    <w:rsid w:val="00956BE1"/>
    <w:rsid w:val="009603D2"/>
    <w:rsid w:val="00962921"/>
    <w:rsid w:val="00963DB4"/>
    <w:rsid w:val="009642C1"/>
    <w:rsid w:val="0096457E"/>
    <w:rsid w:val="00970B1A"/>
    <w:rsid w:val="00970DD3"/>
    <w:rsid w:val="00971C7E"/>
    <w:rsid w:val="00972639"/>
    <w:rsid w:val="00972680"/>
    <w:rsid w:val="009760B1"/>
    <w:rsid w:val="00980101"/>
    <w:rsid w:val="0098065B"/>
    <w:rsid w:val="00980B0E"/>
    <w:rsid w:val="00981052"/>
    <w:rsid w:val="0098105E"/>
    <w:rsid w:val="009812D9"/>
    <w:rsid w:val="00981C26"/>
    <w:rsid w:val="009868F1"/>
    <w:rsid w:val="00986CC4"/>
    <w:rsid w:val="00987CEA"/>
    <w:rsid w:val="00990A97"/>
    <w:rsid w:val="00992833"/>
    <w:rsid w:val="00992F95"/>
    <w:rsid w:val="00994D5C"/>
    <w:rsid w:val="00995E8B"/>
    <w:rsid w:val="0099633E"/>
    <w:rsid w:val="00997006"/>
    <w:rsid w:val="00997443"/>
    <w:rsid w:val="00997842"/>
    <w:rsid w:val="009A230F"/>
    <w:rsid w:val="009A278C"/>
    <w:rsid w:val="009A279E"/>
    <w:rsid w:val="009A3BB2"/>
    <w:rsid w:val="009A42E4"/>
    <w:rsid w:val="009A6781"/>
    <w:rsid w:val="009A6B3E"/>
    <w:rsid w:val="009A6C99"/>
    <w:rsid w:val="009A75D6"/>
    <w:rsid w:val="009A7E31"/>
    <w:rsid w:val="009B0647"/>
    <w:rsid w:val="009B1073"/>
    <w:rsid w:val="009B13D5"/>
    <w:rsid w:val="009B13DD"/>
    <w:rsid w:val="009B3631"/>
    <w:rsid w:val="009B5048"/>
    <w:rsid w:val="009B522C"/>
    <w:rsid w:val="009B55DC"/>
    <w:rsid w:val="009B5F50"/>
    <w:rsid w:val="009B63A3"/>
    <w:rsid w:val="009B760B"/>
    <w:rsid w:val="009B772E"/>
    <w:rsid w:val="009C0120"/>
    <w:rsid w:val="009C1A1C"/>
    <w:rsid w:val="009C1A37"/>
    <w:rsid w:val="009C1D81"/>
    <w:rsid w:val="009C229F"/>
    <w:rsid w:val="009C252A"/>
    <w:rsid w:val="009C25A5"/>
    <w:rsid w:val="009C25B9"/>
    <w:rsid w:val="009C2932"/>
    <w:rsid w:val="009C3258"/>
    <w:rsid w:val="009C4158"/>
    <w:rsid w:val="009C4C3D"/>
    <w:rsid w:val="009C5296"/>
    <w:rsid w:val="009C6D79"/>
    <w:rsid w:val="009C6EA0"/>
    <w:rsid w:val="009C72D4"/>
    <w:rsid w:val="009D04F1"/>
    <w:rsid w:val="009D0CA4"/>
    <w:rsid w:val="009D1271"/>
    <w:rsid w:val="009D335A"/>
    <w:rsid w:val="009D4B42"/>
    <w:rsid w:val="009D4C09"/>
    <w:rsid w:val="009D4EFA"/>
    <w:rsid w:val="009D5741"/>
    <w:rsid w:val="009D5A13"/>
    <w:rsid w:val="009D6462"/>
    <w:rsid w:val="009D76DF"/>
    <w:rsid w:val="009E051A"/>
    <w:rsid w:val="009E0DB6"/>
    <w:rsid w:val="009E290E"/>
    <w:rsid w:val="009E2F15"/>
    <w:rsid w:val="009E4AED"/>
    <w:rsid w:val="009E4F24"/>
    <w:rsid w:val="009E5444"/>
    <w:rsid w:val="009E5FDA"/>
    <w:rsid w:val="009E605B"/>
    <w:rsid w:val="009E6D35"/>
    <w:rsid w:val="009E735D"/>
    <w:rsid w:val="009F0F68"/>
    <w:rsid w:val="009F27F8"/>
    <w:rsid w:val="009F5853"/>
    <w:rsid w:val="009F688F"/>
    <w:rsid w:val="009F6CEE"/>
    <w:rsid w:val="009F7DA8"/>
    <w:rsid w:val="00A0068B"/>
    <w:rsid w:val="00A02EA4"/>
    <w:rsid w:val="00A03C55"/>
    <w:rsid w:val="00A03FC7"/>
    <w:rsid w:val="00A04D65"/>
    <w:rsid w:val="00A06A12"/>
    <w:rsid w:val="00A06CA4"/>
    <w:rsid w:val="00A06ED9"/>
    <w:rsid w:val="00A071B3"/>
    <w:rsid w:val="00A1072B"/>
    <w:rsid w:val="00A10A4D"/>
    <w:rsid w:val="00A112CB"/>
    <w:rsid w:val="00A11E01"/>
    <w:rsid w:val="00A12057"/>
    <w:rsid w:val="00A12668"/>
    <w:rsid w:val="00A134C0"/>
    <w:rsid w:val="00A14089"/>
    <w:rsid w:val="00A14446"/>
    <w:rsid w:val="00A14E38"/>
    <w:rsid w:val="00A15E40"/>
    <w:rsid w:val="00A177F4"/>
    <w:rsid w:val="00A20E3F"/>
    <w:rsid w:val="00A21B3C"/>
    <w:rsid w:val="00A220D7"/>
    <w:rsid w:val="00A23C53"/>
    <w:rsid w:val="00A25AD3"/>
    <w:rsid w:val="00A265DD"/>
    <w:rsid w:val="00A313E5"/>
    <w:rsid w:val="00A31859"/>
    <w:rsid w:val="00A325A6"/>
    <w:rsid w:val="00A35751"/>
    <w:rsid w:val="00A35805"/>
    <w:rsid w:val="00A3668A"/>
    <w:rsid w:val="00A366E6"/>
    <w:rsid w:val="00A372B3"/>
    <w:rsid w:val="00A4062F"/>
    <w:rsid w:val="00A412F5"/>
    <w:rsid w:val="00A414FC"/>
    <w:rsid w:val="00A4151A"/>
    <w:rsid w:val="00A41544"/>
    <w:rsid w:val="00A425DA"/>
    <w:rsid w:val="00A42A03"/>
    <w:rsid w:val="00A43752"/>
    <w:rsid w:val="00A43B39"/>
    <w:rsid w:val="00A43B3B"/>
    <w:rsid w:val="00A43B78"/>
    <w:rsid w:val="00A43DE2"/>
    <w:rsid w:val="00A440E4"/>
    <w:rsid w:val="00A44207"/>
    <w:rsid w:val="00A47A41"/>
    <w:rsid w:val="00A47F1E"/>
    <w:rsid w:val="00A5073B"/>
    <w:rsid w:val="00A512DE"/>
    <w:rsid w:val="00A516BD"/>
    <w:rsid w:val="00A52234"/>
    <w:rsid w:val="00A5346B"/>
    <w:rsid w:val="00A57484"/>
    <w:rsid w:val="00A60833"/>
    <w:rsid w:val="00A60F78"/>
    <w:rsid w:val="00A6160D"/>
    <w:rsid w:val="00A620F3"/>
    <w:rsid w:val="00A626F4"/>
    <w:rsid w:val="00A62716"/>
    <w:rsid w:val="00A64471"/>
    <w:rsid w:val="00A6546E"/>
    <w:rsid w:val="00A65B81"/>
    <w:rsid w:val="00A662A4"/>
    <w:rsid w:val="00A66FFC"/>
    <w:rsid w:val="00A67102"/>
    <w:rsid w:val="00A6748E"/>
    <w:rsid w:val="00A67500"/>
    <w:rsid w:val="00A67512"/>
    <w:rsid w:val="00A67996"/>
    <w:rsid w:val="00A702BE"/>
    <w:rsid w:val="00A705F0"/>
    <w:rsid w:val="00A70D71"/>
    <w:rsid w:val="00A712E7"/>
    <w:rsid w:val="00A71C50"/>
    <w:rsid w:val="00A7376A"/>
    <w:rsid w:val="00A7618D"/>
    <w:rsid w:val="00A7655D"/>
    <w:rsid w:val="00A76F6B"/>
    <w:rsid w:val="00A77D4B"/>
    <w:rsid w:val="00A800A1"/>
    <w:rsid w:val="00A807C4"/>
    <w:rsid w:val="00A81760"/>
    <w:rsid w:val="00A817C3"/>
    <w:rsid w:val="00A82487"/>
    <w:rsid w:val="00A85AF3"/>
    <w:rsid w:val="00A86443"/>
    <w:rsid w:val="00A87639"/>
    <w:rsid w:val="00A8777E"/>
    <w:rsid w:val="00A92D7D"/>
    <w:rsid w:val="00A9310E"/>
    <w:rsid w:val="00A93926"/>
    <w:rsid w:val="00A9445D"/>
    <w:rsid w:val="00A954F8"/>
    <w:rsid w:val="00A9693D"/>
    <w:rsid w:val="00A96A3B"/>
    <w:rsid w:val="00AA0B5E"/>
    <w:rsid w:val="00AA0CDC"/>
    <w:rsid w:val="00AA1484"/>
    <w:rsid w:val="00AA23F7"/>
    <w:rsid w:val="00AA24C9"/>
    <w:rsid w:val="00AA2726"/>
    <w:rsid w:val="00AA2DCF"/>
    <w:rsid w:val="00AA340C"/>
    <w:rsid w:val="00AA37A1"/>
    <w:rsid w:val="00AA3A5B"/>
    <w:rsid w:val="00AA490F"/>
    <w:rsid w:val="00AA50FE"/>
    <w:rsid w:val="00AA56FC"/>
    <w:rsid w:val="00AA5892"/>
    <w:rsid w:val="00AA596B"/>
    <w:rsid w:val="00AA5CC0"/>
    <w:rsid w:val="00AA68F7"/>
    <w:rsid w:val="00AA7868"/>
    <w:rsid w:val="00AB0CE5"/>
    <w:rsid w:val="00AB0E00"/>
    <w:rsid w:val="00AB0F0E"/>
    <w:rsid w:val="00AB0F71"/>
    <w:rsid w:val="00AB1810"/>
    <w:rsid w:val="00AB234E"/>
    <w:rsid w:val="00AB4928"/>
    <w:rsid w:val="00AB5BE9"/>
    <w:rsid w:val="00AB615B"/>
    <w:rsid w:val="00AB7317"/>
    <w:rsid w:val="00AB7652"/>
    <w:rsid w:val="00AB781C"/>
    <w:rsid w:val="00AC0235"/>
    <w:rsid w:val="00AC225D"/>
    <w:rsid w:val="00AC2FC3"/>
    <w:rsid w:val="00AC3906"/>
    <w:rsid w:val="00AC496C"/>
    <w:rsid w:val="00AC5D07"/>
    <w:rsid w:val="00AC64B6"/>
    <w:rsid w:val="00AC6819"/>
    <w:rsid w:val="00AC7725"/>
    <w:rsid w:val="00AC78F7"/>
    <w:rsid w:val="00AC7960"/>
    <w:rsid w:val="00AD1068"/>
    <w:rsid w:val="00AD1B05"/>
    <w:rsid w:val="00AD1B96"/>
    <w:rsid w:val="00AD1F3C"/>
    <w:rsid w:val="00AD2CD8"/>
    <w:rsid w:val="00AD3AE3"/>
    <w:rsid w:val="00AD3D23"/>
    <w:rsid w:val="00AD4CFF"/>
    <w:rsid w:val="00AD5A99"/>
    <w:rsid w:val="00AD5E35"/>
    <w:rsid w:val="00AD5FDE"/>
    <w:rsid w:val="00AD7D2C"/>
    <w:rsid w:val="00AD7EA3"/>
    <w:rsid w:val="00AE0E77"/>
    <w:rsid w:val="00AE1247"/>
    <w:rsid w:val="00AE1871"/>
    <w:rsid w:val="00AE1A24"/>
    <w:rsid w:val="00AE1F96"/>
    <w:rsid w:val="00AE2761"/>
    <w:rsid w:val="00AE2AB5"/>
    <w:rsid w:val="00AE2FA4"/>
    <w:rsid w:val="00AE3F90"/>
    <w:rsid w:val="00AE4532"/>
    <w:rsid w:val="00AE5658"/>
    <w:rsid w:val="00AE69F5"/>
    <w:rsid w:val="00AE6B52"/>
    <w:rsid w:val="00AE7BFE"/>
    <w:rsid w:val="00AF00B4"/>
    <w:rsid w:val="00AF04CA"/>
    <w:rsid w:val="00AF0522"/>
    <w:rsid w:val="00AF11D7"/>
    <w:rsid w:val="00AF3C96"/>
    <w:rsid w:val="00AF44E3"/>
    <w:rsid w:val="00AF4621"/>
    <w:rsid w:val="00AF6264"/>
    <w:rsid w:val="00AF708C"/>
    <w:rsid w:val="00AF711D"/>
    <w:rsid w:val="00AF7C61"/>
    <w:rsid w:val="00AF7CB9"/>
    <w:rsid w:val="00AF7F01"/>
    <w:rsid w:val="00B00C39"/>
    <w:rsid w:val="00B017DE"/>
    <w:rsid w:val="00B01B99"/>
    <w:rsid w:val="00B01C35"/>
    <w:rsid w:val="00B023E4"/>
    <w:rsid w:val="00B029EA"/>
    <w:rsid w:val="00B054FD"/>
    <w:rsid w:val="00B05CA3"/>
    <w:rsid w:val="00B06451"/>
    <w:rsid w:val="00B06FE9"/>
    <w:rsid w:val="00B07568"/>
    <w:rsid w:val="00B1019A"/>
    <w:rsid w:val="00B12C47"/>
    <w:rsid w:val="00B12F41"/>
    <w:rsid w:val="00B1434B"/>
    <w:rsid w:val="00B147F9"/>
    <w:rsid w:val="00B1578D"/>
    <w:rsid w:val="00B17562"/>
    <w:rsid w:val="00B20260"/>
    <w:rsid w:val="00B20B9E"/>
    <w:rsid w:val="00B23100"/>
    <w:rsid w:val="00B23E3D"/>
    <w:rsid w:val="00B24F13"/>
    <w:rsid w:val="00B2531E"/>
    <w:rsid w:val="00B253B6"/>
    <w:rsid w:val="00B253B9"/>
    <w:rsid w:val="00B25E51"/>
    <w:rsid w:val="00B272BB"/>
    <w:rsid w:val="00B30BE3"/>
    <w:rsid w:val="00B31060"/>
    <w:rsid w:val="00B3111C"/>
    <w:rsid w:val="00B3201C"/>
    <w:rsid w:val="00B323D9"/>
    <w:rsid w:val="00B32711"/>
    <w:rsid w:val="00B334FB"/>
    <w:rsid w:val="00B3411A"/>
    <w:rsid w:val="00B344CD"/>
    <w:rsid w:val="00B36058"/>
    <w:rsid w:val="00B3610F"/>
    <w:rsid w:val="00B366EA"/>
    <w:rsid w:val="00B3714E"/>
    <w:rsid w:val="00B37DF1"/>
    <w:rsid w:val="00B37E0F"/>
    <w:rsid w:val="00B41D5B"/>
    <w:rsid w:val="00B41FA5"/>
    <w:rsid w:val="00B42756"/>
    <w:rsid w:val="00B42DA3"/>
    <w:rsid w:val="00B4465C"/>
    <w:rsid w:val="00B450CC"/>
    <w:rsid w:val="00B45F95"/>
    <w:rsid w:val="00B473F8"/>
    <w:rsid w:val="00B50411"/>
    <w:rsid w:val="00B5046A"/>
    <w:rsid w:val="00B5078D"/>
    <w:rsid w:val="00B50C70"/>
    <w:rsid w:val="00B519D0"/>
    <w:rsid w:val="00B52E80"/>
    <w:rsid w:val="00B545F5"/>
    <w:rsid w:val="00B55672"/>
    <w:rsid w:val="00B55A73"/>
    <w:rsid w:val="00B562B5"/>
    <w:rsid w:val="00B5671F"/>
    <w:rsid w:val="00B569C4"/>
    <w:rsid w:val="00B56CFB"/>
    <w:rsid w:val="00B61386"/>
    <w:rsid w:val="00B653D6"/>
    <w:rsid w:val="00B661A8"/>
    <w:rsid w:val="00B7059B"/>
    <w:rsid w:val="00B71515"/>
    <w:rsid w:val="00B727B8"/>
    <w:rsid w:val="00B72904"/>
    <w:rsid w:val="00B732D0"/>
    <w:rsid w:val="00B74045"/>
    <w:rsid w:val="00B749EE"/>
    <w:rsid w:val="00B7655F"/>
    <w:rsid w:val="00B7692E"/>
    <w:rsid w:val="00B76B1A"/>
    <w:rsid w:val="00B77C57"/>
    <w:rsid w:val="00B80E37"/>
    <w:rsid w:val="00B81344"/>
    <w:rsid w:val="00B81673"/>
    <w:rsid w:val="00B8202C"/>
    <w:rsid w:val="00B84752"/>
    <w:rsid w:val="00B84EAA"/>
    <w:rsid w:val="00B855FB"/>
    <w:rsid w:val="00B8589B"/>
    <w:rsid w:val="00B86195"/>
    <w:rsid w:val="00B87034"/>
    <w:rsid w:val="00B919BF"/>
    <w:rsid w:val="00B92725"/>
    <w:rsid w:val="00B92F16"/>
    <w:rsid w:val="00B936B9"/>
    <w:rsid w:val="00B939BB"/>
    <w:rsid w:val="00B947C4"/>
    <w:rsid w:val="00B947F3"/>
    <w:rsid w:val="00B94E0A"/>
    <w:rsid w:val="00B95C07"/>
    <w:rsid w:val="00B96DC4"/>
    <w:rsid w:val="00B97F12"/>
    <w:rsid w:val="00BA04EF"/>
    <w:rsid w:val="00BA0C56"/>
    <w:rsid w:val="00BA0E34"/>
    <w:rsid w:val="00BA1ED8"/>
    <w:rsid w:val="00BA238B"/>
    <w:rsid w:val="00BA23CD"/>
    <w:rsid w:val="00BA29BD"/>
    <w:rsid w:val="00BA3C17"/>
    <w:rsid w:val="00BA4167"/>
    <w:rsid w:val="00BA42E0"/>
    <w:rsid w:val="00BA5852"/>
    <w:rsid w:val="00BA5C88"/>
    <w:rsid w:val="00BA774F"/>
    <w:rsid w:val="00BB07CE"/>
    <w:rsid w:val="00BB2752"/>
    <w:rsid w:val="00BB2AE9"/>
    <w:rsid w:val="00BB35A3"/>
    <w:rsid w:val="00BB4840"/>
    <w:rsid w:val="00BB54EE"/>
    <w:rsid w:val="00BB5BCA"/>
    <w:rsid w:val="00BB5C01"/>
    <w:rsid w:val="00BB5FB3"/>
    <w:rsid w:val="00BC0051"/>
    <w:rsid w:val="00BC0844"/>
    <w:rsid w:val="00BC0F0A"/>
    <w:rsid w:val="00BC12FA"/>
    <w:rsid w:val="00BC1C53"/>
    <w:rsid w:val="00BC2012"/>
    <w:rsid w:val="00BC270F"/>
    <w:rsid w:val="00BC543B"/>
    <w:rsid w:val="00BC570D"/>
    <w:rsid w:val="00BC5848"/>
    <w:rsid w:val="00BC611E"/>
    <w:rsid w:val="00BC7A3B"/>
    <w:rsid w:val="00BC7B91"/>
    <w:rsid w:val="00BD0628"/>
    <w:rsid w:val="00BD0FAC"/>
    <w:rsid w:val="00BD18E6"/>
    <w:rsid w:val="00BD196E"/>
    <w:rsid w:val="00BD21D8"/>
    <w:rsid w:val="00BD2696"/>
    <w:rsid w:val="00BD2C74"/>
    <w:rsid w:val="00BD2C85"/>
    <w:rsid w:val="00BD3445"/>
    <w:rsid w:val="00BD3C8A"/>
    <w:rsid w:val="00BD424F"/>
    <w:rsid w:val="00BD4C81"/>
    <w:rsid w:val="00BD5161"/>
    <w:rsid w:val="00BE4EEF"/>
    <w:rsid w:val="00BE6F3D"/>
    <w:rsid w:val="00BE75C7"/>
    <w:rsid w:val="00BE7D53"/>
    <w:rsid w:val="00BF0FE2"/>
    <w:rsid w:val="00BF2094"/>
    <w:rsid w:val="00BF20A9"/>
    <w:rsid w:val="00BF2BEF"/>
    <w:rsid w:val="00BF34CF"/>
    <w:rsid w:val="00BF358A"/>
    <w:rsid w:val="00BF3F22"/>
    <w:rsid w:val="00BF42AC"/>
    <w:rsid w:val="00BF5236"/>
    <w:rsid w:val="00BF63F5"/>
    <w:rsid w:val="00BF6CF7"/>
    <w:rsid w:val="00BF7C71"/>
    <w:rsid w:val="00C0004F"/>
    <w:rsid w:val="00C00BE0"/>
    <w:rsid w:val="00C018E9"/>
    <w:rsid w:val="00C02424"/>
    <w:rsid w:val="00C0267E"/>
    <w:rsid w:val="00C033BF"/>
    <w:rsid w:val="00C03F92"/>
    <w:rsid w:val="00C04F35"/>
    <w:rsid w:val="00C06315"/>
    <w:rsid w:val="00C068B9"/>
    <w:rsid w:val="00C06AD3"/>
    <w:rsid w:val="00C10071"/>
    <w:rsid w:val="00C103E3"/>
    <w:rsid w:val="00C10CD4"/>
    <w:rsid w:val="00C12769"/>
    <w:rsid w:val="00C12C18"/>
    <w:rsid w:val="00C12E5C"/>
    <w:rsid w:val="00C1377A"/>
    <w:rsid w:val="00C13C15"/>
    <w:rsid w:val="00C163CA"/>
    <w:rsid w:val="00C16E6F"/>
    <w:rsid w:val="00C17E65"/>
    <w:rsid w:val="00C17FEB"/>
    <w:rsid w:val="00C203FA"/>
    <w:rsid w:val="00C20CB8"/>
    <w:rsid w:val="00C20EF7"/>
    <w:rsid w:val="00C2136B"/>
    <w:rsid w:val="00C21DD3"/>
    <w:rsid w:val="00C2382B"/>
    <w:rsid w:val="00C23852"/>
    <w:rsid w:val="00C23B81"/>
    <w:rsid w:val="00C25DF6"/>
    <w:rsid w:val="00C26531"/>
    <w:rsid w:val="00C271B0"/>
    <w:rsid w:val="00C2728A"/>
    <w:rsid w:val="00C27EB2"/>
    <w:rsid w:val="00C32E74"/>
    <w:rsid w:val="00C3315A"/>
    <w:rsid w:val="00C334E9"/>
    <w:rsid w:val="00C33528"/>
    <w:rsid w:val="00C33753"/>
    <w:rsid w:val="00C342BD"/>
    <w:rsid w:val="00C3493C"/>
    <w:rsid w:val="00C34AF7"/>
    <w:rsid w:val="00C35241"/>
    <w:rsid w:val="00C360BA"/>
    <w:rsid w:val="00C361A4"/>
    <w:rsid w:val="00C41F7E"/>
    <w:rsid w:val="00C43BFA"/>
    <w:rsid w:val="00C43D1C"/>
    <w:rsid w:val="00C44A75"/>
    <w:rsid w:val="00C44C35"/>
    <w:rsid w:val="00C44EBA"/>
    <w:rsid w:val="00C457CF"/>
    <w:rsid w:val="00C46049"/>
    <w:rsid w:val="00C5104B"/>
    <w:rsid w:val="00C51150"/>
    <w:rsid w:val="00C5188C"/>
    <w:rsid w:val="00C532B6"/>
    <w:rsid w:val="00C5392D"/>
    <w:rsid w:val="00C56134"/>
    <w:rsid w:val="00C56A8B"/>
    <w:rsid w:val="00C575C2"/>
    <w:rsid w:val="00C60389"/>
    <w:rsid w:val="00C6119E"/>
    <w:rsid w:val="00C62457"/>
    <w:rsid w:val="00C64B2F"/>
    <w:rsid w:val="00C65983"/>
    <w:rsid w:val="00C65D47"/>
    <w:rsid w:val="00C66237"/>
    <w:rsid w:val="00C66CAD"/>
    <w:rsid w:val="00C6752C"/>
    <w:rsid w:val="00C67D93"/>
    <w:rsid w:val="00C70A42"/>
    <w:rsid w:val="00C71B7A"/>
    <w:rsid w:val="00C72B8B"/>
    <w:rsid w:val="00C73723"/>
    <w:rsid w:val="00C74D2C"/>
    <w:rsid w:val="00C74F22"/>
    <w:rsid w:val="00C76B87"/>
    <w:rsid w:val="00C76B9E"/>
    <w:rsid w:val="00C76E91"/>
    <w:rsid w:val="00C814DA"/>
    <w:rsid w:val="00C81892"/>
    <w:rsid w:val="00C826A9"/>
    <w:rsid w:val="00C82FCC"/>
    <w:rsid w:val="00C83215"/>
    <w:rsid w:val="00C84B8C"/>
    <w:rsid w:val="00C84D97"/>
    <w:rsid w:val="00C86E2E"/>
    <w:rsid w:val="00C87093"/>
    <w:rsid w:val="00C87625"/>
    <w:rsid w:val="00C87E8B"/>
    <w:rsid w:val="00C913F4"/>
    <w:rsid w:val="00C92C15"/>
    <w:rsid w:val="00C93742"/>
    <w:rsid w:val="00C953E8"/>
    <w:rsid w:val="00C95BAD"/>
    <w:rsid w:val="00C95C60"/>
    <w:rsid w:val="00C966DA"/>
    <w:rsid w:val="00C97B0F"/>
    <w:rsid w:val="00CA0295"/>
    <w:rsid w:val="00CA0E58"/>
    <w:rsid w:val="00CA1E28"/>
    <w:rsid w:val="00CA2F60"/>
    <w:rsid w:val="00CA3BB7"/>
    <w:rsid w:val="00CA4576"/>
    <w:rsid w:val="00CA46C2"/>
    <w:rsid w:val="00CA5FF7"/>
    <w:rsid w:val="00CA6958"/>
    <w:rsid w:val="00CB0ABA"/>
    <w:rsid w:val="00CB0FA8"/>
    <w:rsid w:val="00CB15EF"/>
    <w:rsid w:val="00CB1793"/>
    <w:rsid w:val="00CB1A24"/>
    <w:rsid w:val="00CB27B8"/>
    <w:rsid w:val="00CB29A5"/>
    <w:rsid w:val="00CB321B"/>
    <w:rsid w:val="00CB35FE"/>
    <w:rsid w:val="00CB4AB2"/>
    <w:rsid w:val="00CB522A"/>
    <w:rsid w:val="00CB542E"/>
    <w:rsid w:val="00CB564D"/>
    <w:rsid w:val="00CC110E"/>
    <w:rsid w:val="00CC26D7"/>
    <w:rsid w:val="00CC2AC3"/>
    <w:rsid w:val="00CC2D14"/>
    <w:rsid w:val="00CC2F47"/>
    <w:rsid w:val="00CC34A1"/>
    <w:rsid w:val="00CC350F"/>
    <w:rsid w:val="00CC4E26"/>
    <w:rsid w:val="00CC56CC"/>
    <w:rsid w:val="00CC56DF"/>
    <w:rsid w:val="00CC6A0B"/>
    <w:rsid w:val="00CC72CF"/>
    <w:rsid w:val="00CD0AA7"/>
    <w:rsid w:val="00CD1D11"/>
    <w:rsid w:val="00CD21E3"/>
    <w:rsid w:val="00CD2EB4"/>
    <w:rsid w:val="00CD4187"/>
    <w:rsid w:val="00CD4302"/>
    <w:rsid w:val="00CD43A3"/>
    <w:rsid w:val="00CD4773"/>
    <w:rsid w:val="00CD50B6"/>
    <w:rsid w:val="00CD6810"/>
    <w:rsid w:val="00CD70C8"/>
    <w:rsid w:val="00CE0EFC"/>
    <w:rsid w:val="00CE20B6"/>
    <w:rsid w:val="00CE20D6"/>
    <w:rsid w:val="00CE21A8"/>
    <w:rsid w:val="00CE238B"/>
    <w:rsid w:val="00CE3A54"/>
    <w:rsid w:val="00CE443A"/>
    <w:rsid w:val="00CE4967"/>
    <w:rsid w:val="00CE5F2E"/>
    <w:rsid w:val="00CE6460"/>
    <w:rsid w:val="00CE75AF"/>
    <w:rsid w:val="00CF125E"/>
    <w:rsid w:val="00CF17BF"/>
    <w:rsid w:val="00CF1CCD"/>
    <w:rsid w:val="00CF1E23"/>
    <w:rsid w:val="00CF284F"/>
    <w:rsid w:val="00CF4FBC"/>
    <w:rsid w:val="00CF6EC4"/>
    <w:rsid w:val="00CF79D5"/>
    <w:rsid w:val="00CF7DAA"/>
    <w:rsid w:val="00D0036F"/>
    <w:rsid w:val="00D0113E"/>
    <w:rsid w:val="00D01239"/>
    <w:rsid w:val="00D01FE2"/>
    <w:rsid w:val="00D02148"/>
    <w:rsid w:val="00D037E3"/>
    <w:rsid w:val="00D038DD"/>
    <w:rsid w:val="00D03F74"/>
    <w:rsid w:val="00D04F80"/>
    <w:rsid w:val="00D05829"/>
    <w:rsid w:val="00D0724C"/>
    <w:rsid w:val="00D07944"/>
    <w:rsid w:val="00D10E2B"/>
    <w:rsid w:val="00D1153D"/>
    <w:rsid w:val="00D12560"/>
    <w:rsid w:val="00D133B7"/>
    <w:rsid w:val="00D136A9"/>
    <w:rsid w:val="00D13775"/>
    <w:rsid w:val="00D13BBF"/>
    <w:rsid w:val="00D16092"/>
    <w:rsid w:val="00D1683C"/>
    <w:rsid w:val="00D1709D"/>
    <w:rsid w:val="00D21CE1"/>
    <w:rsid w:val="00D22606"/>
    <w:rsid w:val="00D235A7"/>
    <w:rsid w:val="00D24582"/>
    <w:rsid w:val="00D2462A"/>
    <w:rsid w:val="00D24664"/>
    <w:rsid w:val="00D24B94"/>
    <w:rsid w:val="00D2684D"/>
    <w:rsid w:val="00D31612"/>
    <w:rsid w:val="00D32118"/>
    <w:rsid w:val="00D32822"/>
    <w:rsid w:val="00D32AAA"/>
    <w:rsid w:val="00D3680A"/>
    <w:rsid w:val="00D36F20"/>
    <w:rsid w:val="00D3722B"/>
    <w:rsid w:val="00D37AF9"/>
    <w:rsid w:val="00D4006B"/>
    <w:rsid w:val="00D4371A"/>
    <w:rsid w:val="00D44052"/>
    <w:rsid w:val="00D471A9"/>
    <w:rsid w:val="00D478DE"/>
    <w:rsid w:val="00D50829"/>
    <w:rsid w:val="00D5109E"/>
    <w:rsid w:val="00D514EC"/>
    <w:rsid w:val="00D53566"/>
    <w:rsid w:val="00D53873"/>
    <w:rsid w:val="00D545E5"/>
    <w:rsid w:val="00D54C6D"/>
    <w:rsid w:val="00D54FC2"/>
    <w:rsid w:val="00D550C3"/>
    <w:rsid w:val="00D554EE"/>
    <w:rsid w:val="00D55DDF"/>
    <w:rsid w:val="00D5739D"/>
    <w:rsid w:val="00D577AF"/>
    <w:rsid w:val="00D57CD2"/>
    <w:rsid w:val="00D6165F"/>
    <w:rsid w:val="00D63042"/>
    <w:rsid w:val="00D64372"/>
    <w:rsid w:val="00D64D2C"/>
    <w:rsid w:val="00D65DD4"/>
    <w:rsid w:val="00D66389"/>
    <w:rsid w:val="00D701DA"/>
    <w:rsid w:val="00D70ABF"/>
    <w:rsid w:val="00D70E9C"/>
    <w:rsid w:val="00D75238"/>
    <w:rsid w:val="00D77BE7"/>
    <w:rsid w:val="00D81073"/>
    <w:rsid w:val="00D81783"/>
    <w:rsid w:val="00D819E4"/>
    <w:rsid w:val="00D838EF"/>
    <w:rsid w:val="00D84AB8"/>
    <w:rsid w:val="00D85F67"/>
    <w:rsid w:val="00D867DF"/>
    <w:rsid w:val="00D86BD7"/>
    <w:rsid w:val="00D8711F"/>
    <w:rsid w:val="00D87A55"/>
    <w:rsid w:val="00D90FD8"/>
    <w:rsid w:val="00D926DB"/>
    <w:rsid w:val="00D92D57"/>
    <w:rsid w:val="00D93775"/>
    <w:rsid w:val="00D9579D"/>
    <w:rsid w:val="00D959A1"/>
    <w:rsid w:val="00D95CAC"/>
    <w:rsid w:val="00D96A3E"/>
    <w:rsid w:val="00D96B6A"/>
    <w:rsid w:val="00D9706A"/>
    <w:rsid w:val="00D97577"/>
    <w:rsid w:val="00D97D7A"/>
    <w:rsid w:val="00DA03AA"/>
    <w:rsid w:val="00DA0A12"/>
    <w:rsid w:val="00DA140C"/>
    <w:rsid w:val="00DA1FFC"/>
    <w:rsid w:val="00DA3A88"/>
    <w:rsid w:val="00DA4C7D"/>
    <w:rsid w:val="00DA7303"/>
    <w:rsid w:val="00DB092D"/>
    <w:rsid w:val="00DB12B0"/>
    <w:rsid w:val="00DB25D7"/>
    <w:rsid w:val="00DB2DDB"/>
    <w:rsid w:val="00DB3080"/>
    <w:rsid w:val="00DB4BD6"/>
    <w:rsid w:val="00DB4CF6"/>
    <w:rsid w:val="00DB67F2"/>
    <w:rsid w:val="00DB70FB"/>
    <w:rsid w:val="00DC048A"/>
    <w:rsid w:val="00DC0BF2"/>
    <w:rsid w:val="00DC15E8"/>
    <w:rsid w:val="00DC3919"/>
    <w:rsid w:val="00DC4156"/>
    <w:rsid w:val="00DC51A2"/>
    <w:rsid w:val="00DC5B39"/>
    <w:rsid w:val="00DC6552"/>
    <w:rsid w:val="00DC65D0"/>
    <w:rsid w:val="00DC73D4"/>
    <w:rsid w:val="00DC7456"/>
    <w:rsid w:val="00DC75CB"/>
    <w:rsid w:val="00DD02B0"/>
    <w:rsid w:val="00DD03F3"/>
    <w:rsid w:val="00DD157A"/>
    <w:rsid w:val="00DD1601"/>
    <w:rsid w:val="00DD1955"/>
    <w:rsid w:val="00DD1EBB"/>
    <w:rsid w:val="00DD2715"/>
    <w:rsid w:val="00DD29D3"/>
    <w:rsid w:val="00DD2FC3"/>
    <w:rsid w:val="00DD3DBC"/>
    <w:rsid w:val="00DD44D4"/>
    <w:rsid w:val="00DD456A"/>
    <w:rsid w:val="00DD614E"/>
    <w:rsid w:val="00DE233F"/>
    <w:rsid w:val="00DE2CCE"/>
    <w:rsid w:val="00DE30F3"/>
    <w:rsid w:val="00DE3D42"/>
    <w:rsid w:val="00DE47E7"/>
    <w:rsid w:val="00DE4C39"/>
    <w:rsid w:val="00DE5781"/>
    <w:rsid w:val="00DE5CFA"/>
    <w:rsid w:val="00DE5E1B"/>
    <w:rsid w:val="00DE70DC"/>
    <w:rsid w:val="00DE7C8B"/>
    <w:rsid w:val="00DF0CD1"/>
    <w:rsid w:val="00DF0D45"/>
    <w:rsid w:val="00DF1586"/>
    <w:rsid w:val="00DF1C22"/>
    <w:rsid w:val="00DF2844"/>
    <w:rsid w:val="00DF2939"/>
    <w:rsid w:val="00DF2E63"/>
    <w:rsid w:val="00DF3C16"/>
    <w:rsid w:val="00DF4441"/>
    <w:rsid w:val="00DF5815"/>
    <w:rsid w:val="00DF5E4C"/>
    <w:rsid w:val="00DF6208"/>
    <w:rsid w:val="00DF72F6"/>
    <w:rsid w:val="00DF79BF"/>
    <w:rsid w:val="00E01AD5"/>
    <w:rsid w:val="00E01AE9"/>
    <w:rsid w:val="00E027D2"/>
    <w:rsid w:val="00E03945"/>
    <w:rsid w:val="00E047A6"/>
    <w:rsid w:val="00E04C02"/>
    <w:rsid w:val="00E0670A"/>
    <w:rsid w:val="00E06C6F"/>
    <w:rsid w:val="00E10E5E"/>
    <w:rsid w:val="00E10EB5"/>
    <w:rsid w:val="00E11298"/>
    <w:rsid w:val="00E12520"/>
    <w:rsid w:val="00E12D22"/>
    <w:rsid w:val="00E151DF"/>
    <w:rsid w:val="00E162CC"/>
    <w:rsid w:val="00E172FA"/>
    <w:rsid w:val="00E17990"/>
    <w:rsid w:val="00E201DE"/>
    <w:rsid w:val="00E20863"/>
    <w:rsid w:val="00E20A3F"/>
    <w:rsid w:val="00E23384"/>
    <w:rsid w:val="00E239CE"/>
    <w:rsid w:val="00E25D67"/>
    <w:rsid w:val="00E26698"/>
    <w:rsid w:val="00E269E6"/>
    <w:rsid w:val="00E273B8"/>
    <w:rsid w:val="00E27C71"/>
    <w:rsid w:val="00E320CC"/>
    <w:rsid w:val="00E32839"/>
    <w:rsid w:val="00E32AEE"/>
    <w:rsid w:val="00E334B3"/>
    <w:rsid w:val="00E35213"/>
    <w:rsid w:val="00E35425"/>
    <w:rsid w:val="00E3647C"/>
    <w:rsid w:val="00E367A5"/>
    <w:rsid w:val="00E37540"/>
    <w:rsid w:val="00E37570"/>
    <w:rsid w:val="00E3757B"/>
    <w:rsid w:val="00E4037D"/>
    <w:rsid w:val="00E40724"/>
    <w:rsid w:val="00E414DC"/>
    <w:rsid w:val="00E439EB"/>
    <w:rsid w:val="00E442FA"/>
    <w:rsid w:val="00E44363"/>
    <w:rsid w:val="00E44E8E"/>
    <w:rsid w:val="00E45B73"/>
    <w:rsid w:val="00E45DCB"/>
    <w:rsid w:val="00E46341"/>
    <w:rsid w:val="00E50016"/>
    <w:rsid w:val="00E50268"/>
    <w:rsid w:val="00E50896"/>
    <w:rsid w:val="00E51175"/>
    <w:rsid w:val="00E51E1E"/>
    <w:rsid w:val="00E52F01"/>
    <w:rsid w:val="00E533E9"/>
    <w:rsid w:val="00E559B4"/>
    <w:rsid w:val="00E55C9C"/>
    <w:rsid w:val="00E57EE0"/>
    <w:rsid w:val="00E57FD4"/>
    <w:rsid w:val="00E61930"/>
    <w:rsid w:val="00E62B88"/>
    <w:rsid w:val="00E63E6E"/>
    <w:rsid w:val="00E63F52"/>
    <w:rsid w:val="00E67CDA"/>
    <w:rsid w:val="00E7153C"/>
    <w:rsid w:val="00E71E49"/>
    <w:rsid w:val="00E73B10"/>
    <w:rsid w:val="00E7415C"/>
    <w:rsid w:val="00E75877"/>
    <w:rsid w:val="00E76539"/>
    <w:rsid w:val="00E76576"/>
    <w:rsid w:val="00E765E2"/>
    <w:rsid w:val="00E7685F"/>
    <w:rsid w:val="00E77947"/>
    <w:rsid w:val="00E77CBA"/>
    <w:rsid w:val="00E80ADC"/>
    <w:rsid w:val="00E839B7"/>
    <w:rsid w:val="00E83AB5"/>
    <w:rsid w:val="00E846DC"/>
    <w:rsid w:val="00E84E1F"/>
    <w:rsid w:val="00E85576"/>
    <w:rsid w:val="00E86CB4"/>
    <w:rsid w:val="00E87F4E"/>
    <w:rsid w:val="00E90D08"/>
    <w:rsid w:val="00E90F4C"/>
    <w:rsid w:val="00E919CC"/>
    <w:rsid w:val="00E929BF"/>
    <w:rsid w:val="00E92CB1"/>
    <w:rsid w:val="00E9491D"/>
    <w:rsid w:val="00E95296"/>
    <w:rsid w:val="00E956F3"/>
    <w:rsid w:val="00EA10FE"/>
    <w:rsid w:val="00EA1FFD"/>
    <w:rsid w:val="00EA24D3"/>
    <w:rsid w:val="00EA3308"/>
    <w:rsid w:val="00EA46B8"/>
    <w:rsid w:val="00EA4F60"/>
    <w:rsid w:val="00EA680E"/>
    <w:rsid w:val="00EA681B"/>
    <w:rsid w:val="00EA74EC"/>
    <w:rsid w:val="00EB208E"/>
    <w:rsid w:val="00EB2B77"/>
    <w:rsid w:val="00EB2CC9"/>
    <w:rsid w:val="00EB3DE5"/>
    <w:rsid w:val="00EB4718"/>
    <w:rsid w:val="00EB50C9"/>
    <w:rsid w:val="00EB5EDC"/>
    <w:rsid w:val="00EB78CA"/>
    <w:rsid w:val="00EC01CF"/>
    <w:rsid w:val="00EC02A4"/>
    <w:rsid w:val="00EC0490"/>
    <w:rsid w:val="00EC1083"/>
    <w:rsid w:val="00EC535F"/>
    <w:rsid w:val="00EC6397"/>
    <w:rsid w:val="00EC6E0C"/>
    <w:rsid w:val="00EC73C7"/>
    <w:rsid w:val="00ED0E67"/>
    <w:rsid w:val="00ED2650"/>
    <w:rsid w:val="00ED28CB"/>
    <w:rsid w:val="00ED3C90"/>
    <w:rsid w:val="00ED4404"/>
    <w:rsid w:val="00ED4508"/>
    <w:rsid w:val="00ED5A49"/>
    <w:rsid w:val="00ED7117"/>
    <w:rsid w:val="00ED725E"/>
    <w:rsid w:val="00EE0BAB"/>
    <w:rsid w:val="00EE17E8"/>
    <w:rsid w:val="00EE19B7"/>
    <w:rsid w:val="00EE25D3"/>
    <w:rsid w:val="00EE2A19"/>
    <w:rsid w:val="00EE4E24"/>
    <w:rsid w:val="00EE5C00"/>
    <w:rsid w:val="00EE6B33"/>
    <w:rsid w:val="00EF06E1"/>
    <w:rsid w:val="00EF0D03"/>
    <w:rsid w:val="00EF3910"/>
    <w:rsid w:val="00EF58F0"/>
    <w:rsid w:val="00EF6444"/>
    <w:rsid w:val="00EF684A"/>
    <w:rsid w:val="00F00919"/>
    <w:rsid w:val="00F00C66"/>
    <w:rsid w:val="00F01BDA"/>
    <w:rsid w:val="00F01EC2"/>
    <w:rsid w:val="00F03ADE"/>
    <w:rsid w:val="00F04F68"/>
    <w:rsid w:val="00F05B16"/>
    <w:rsid w:val="00F06473"/>
    <w:rsid w:val="00F07FA8"/>
    <w:rsid w:val="00F10263"/>
    <w:rsid w:val="00F1085A"/>
    <w:rsid w:val="00F13134"/>
    <w:rsid w:val="00F14C8C"/>
    <w:rsid w:val="00F1745B"/>
    <w:rsid w:val="00F206C4"/>
    <w:rsid w:val="00F21C9A"/>
    <w:rsid w:val="00F21DD7"/>
    <w:rsid w:val="00F22640"/>
    <w:rsid w:val="00F23291"/>
    <w:rsid w:val="00F23B92"/>
    <w:rsid w:val="00F23D5F"/>
    <w:rsid w:val="00F24CD1"/>
    <w:rsid w:val="00F25628"/>
    <w:rsid w:val="00F263C9"/>
    <w:rsid w:val="00F26647"/>
    <w:rsid w:val="00F276A2"/>
    <w:rsid w:val="00F3053C"/>
    <w:rsid w:val="00F31369"/>
    <w:rsid w:val="00F318BE"/>
    <w:rsid w:val="00F31C79"/>
    <w:rsid w:val="00F33C12"/>
    <w:rsid w:val="00F34107"/>
    <w:rsid w:val="00F34C8E"/>
    <w:rsid w:val="00F35FB0"/>
    <w:rsid w:val="00F4050F"/>
    <w:rsid w:val="00F40A97"/>
    <w:rsid w:val="00F40CAD"/>
    <w:rsid w:val="00F4213B"/>
    <w:rsid w:val="00F4261B"/>
    <w:rsid w:val="00F43185"/>
    <w:rsid w:val="00F442F5"/>
    <w:rsid w:val="00F45460"/>
    <w:rsid w:val="00F462F4"/>
    <w:rsid w:val="00F474C7"/>
    <w:rsid w:val="00F51FB3"/>
    <w:rsid w:val="00F52D98"/>
    <w:rsid w:val="00F53058"/>
    <w:rsid w:val="00F5343F"/>
    <w:rsid w:val="00F5384A"/>
    <w:rsid w:val="00F54277"/>
    <w:rsid w:val="00F54AA2"/>
    <w:rsid w:val="00F56644"/>
    <w:rsid w:val="00F56D21"/>
    <w:rsid w:val="00F56E8C"/>
    <w:rsid w:val="00F60402"/>
    <w:rsid w:val="00F62F30"/>
    <w:rsid w:val="00F652B5"/>
    <w:rsid w:val="00F65937"/>
    <w:rsid w:val="00F66724"/>
    <w:rsid w:val="00F667A4"/>
    <w:rsid w:val="00F66B00"/>
    <w:rsid w:val="00F67ADA"/>
    <w:rsid w:val="00F67F38"/>
    <w:rsid w:val="00F70134"/>
    <w:rsid w:val="00F719BB"/>
    <w:rsid w:val="00F73360"/>
    <w:rsid w:val="00F7426A"/>
    <w:rsid w:val="00F7602D"/>
    <w:rsid w:val="00F803CB"/>
    <w:rsid w:val="00F81F16"/>
    <w:rsid w:val="00F82105"/>
    <w:rsid w:val="00F82F3A"/>
    <w:rsid w:val="00F84929"/>
    <w:rsid w:val="00F85425"/>
    <w:rsid w:val="00F85B84"/>
    <w:rsid w:val="00F867CF"/>
    <w:rsid w:val="00F868C6"/>
    <w:rsid w:val="00F86F52"/>
    <w:rsid w:val="00F873E0"/>
    <w:rsid w:val="00F937F4"/>
    <w:rsid w:val="00F939AA"/>
    <w:rsid w:val="00F941BA"/>
    <w:rsid w:val="00F94CFF"/>
    <w:rsid w:val="00F958BC"/>
    <w:rsid w:val="00F95B71"/>
    <w:rsid w:val="00F96887"/>
    <w:rsid w:val="00F968A0"/>
    <w:rsid w:val="00F970AA"/>
    <w:rsid w:val="00F97350"/>
    <w:rsid w:val="00FA08EA"/>
    <w:rsid w:val="00FA19B8"/>
    <w:rsid w:val="00FA2766"/>
    <w:rsid w:val="00FA3051"/>
    <w:rsid w:val="00FA32F9"/>
    <w:rsid w:val="00FA40A7"/>
    <w:rsid w:val="00FA4EED"/>
    <w:rsid w:val="00FA530C"/>
    <w:rsid w:val="00FA6AEE"/>
    <w:rsid w:val="00FA6DDB"/>
    <w:rsid w:val="00FB083B"/>
    <w:rsid w:val="00FB0993"/>
    <w:rsid w:val="00FB3B12"/>
    <w:rsid w:val="00FB48FB"/>
    <w:rsid w:val="00FB57CB"/>
    <w:rsid w:val="00FB60F7"/>
    <w:rsid w:val="00FB7361"/>
    <w:rsid w:val="00FB76C6"/>
    <w:rsid w:val="00FB799E"/>
    <w:rsid w:val="00FC0D41"/>
    <w:rsid w:val="00FC2128"/>
    <w:rsid w:val="00FC21E7"/>
    <w:rsid w:val="00FC2673"/>
    <w:rsid w:val="00FC3FA8"/>
    <w:rsid w:val="00FC4182"/>
    <w:rsid w:val="00FC539A"/>
    <w:rsid w:val="00FC5D75"/>
    <w:rsid w:val="00FC5EF8"/>
    <w:rsid w:val="00FC6E73"/>
    <w:rsid w:val="00FC7A95"/>
    <w:rsid w:val="00FD00C4"/>
    <w:rsid w:val="00FD0A90"/>
    <w:rsid w:val="00FD0C50"/>
    <w:rsid w:val="00FD189E"/>
    <w:rsid w:val="00FD1D17"/>
    <w:rsid w:val="00FD293E"/>
    <w:rsid w:val="00FD2DED"/>
    <w:rsid w:val="00FD4655"/>
    <w:rsid w:val="00FD4731"/>
    <w:rsid w:val="00FD4E21"/>
    <w:rsid w:val="00FD5979"/>
    <w:rsid w:val="00FD6883"/>
    <w:rsid w:val="00FD7823"/>
    <w:rsid w:val="00FE0314"/>
    <w:rsid w:val="00FE241F"/>
    <w:rsid w:val="00FE25F4"/>
    <w:rsid w:val="00FE26DB"/>
    <w:rsid w:val="00FE2C81"/>
    <w:rsid w:val="00FE3A61"/>
    <w:rsid w:val="00FE465E"/>
    <w:rsid w:val="00FE6549"/>
    <w:rsid w:val="00FE7F29"/>
    <w:rsid w:val="00FF07D3"/>
    <w:rsid w:val="00FF124B"/>
    <w:rsid w:val="00FF1C7F"/>
    <w:rsid w:val="00FF1C92"/>
    <w:rsid w:val="00FF203D"/>
    <w:rsid w:val="00FF2F76"/>
    <w:rsid w:val="00FF4A02"/>
    <w:rsid w:val="00FF4BAE"/>
    <w:rsid w:val="00FF4BCD"/>
    <w:rsid w:val="00FF54F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C717A"/>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uiPriority w:val="99"/>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autoSpaceDE/>
      <w:autoSpaceDN/>
      <w:adjustRightInd/>
      <w:spacing w:before="120" w:line="360" w:lineRule="auto"/>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autoSpaceDE/>
      <w:autoSpaceDN/>
      <w:adjustRightInd/>
      <w:spacing w:before="120" w:line="360" w:lineRule="auto"/>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autoSpaceDE/>
      <w:autoSpaceDN/>
      <w:adjustRightInd/>
      <w:spacing w:before="120" w:line="360" w:lineRule="auto"/>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customStyle="1" w:styleId="UnresolvedMention2">
    <w:name w:val="Unresolved Mention2"/>
    <w:basedOn w:val="DefaultParagraphFont"/>
    <w:uiPriority w:val="99"/>
    <w:semiHidden/>
    <w:unhideWhenUsed/>
    <w:rsid w:val="00427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11186">
      <w:bodyDiv w:val="1"/>
      <w:marLeft w:val="0"/>
      <w:marRight w:val="0"/>
      <w:marTop w:val="0"/>
      <w:marBottom w:val="0"/>
      <w:divBdr>
        <w:top w:val="none" w:sz="0" w:space="0" w:color="auto"/>
        <w:left w:val="none" w:sz="0" w:space="0" w:color="auto"/>
        <w:bottom w:val="none" w:sz="0" w:space="0" w:color="auto"/>
        <w:right w:val="none" w:sz="0" w:space="0" w:color="auto"/>
      </w:divBdr>
    </w:div>
    <w:div w:id="378751451">
      <w:bodyDiv w:val="1"/>
      <w:marLeft w:val="0"/>
      <w:marRight w:val="0"/>
      <w:marTop w:val="0"/>
      <w:marBottom w:val="0"/>
      <w:divBdr>
        <w:top w:val="none" w:sz="0" w:space="0" w:color="auto"/>
        <w:left w:val="none" w:sz="0" w:space="0" w:color="auto"/>
        <w:bottom w:val="none" w:sz="0" w:space="0" w:color="auto"/>
        <w:right w:val="none" w:sz="0" w:space="0" w:color="auto"/>
      </w:divBdr>
    </w:div>
    <w:div w:id="849878473">
      <w:bodyDiv w:val="1"/>
      <w:marLeft w:val="0"/>
      <w:marRight w:val="0"/>
      <w:marTop w:val="0"/>
      <w:marBottom w:val="0"/>
      <w:divBdr>
        <w:top w:val="none" w:sz="0" w:space="0" w:color="auto"/>
        <w:left w:val="none" w:sz="0" w:space="0" w:color="auto"/>
        <w:bottom w:val="none" w:sz="0" w:space="0" w:color="auto"/>
        <w:right w:val="none" w:sz="0" w:space="0" w:color="auto"/>
      </w:divBdr>
    </w:div>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571110190">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1899395772">
      <w:bodyDiv w:val="1"/>
      <w:marLeft w:val="0"/>
      <w:marRight w:val="0"/>
      <w:marTop w:val="0"/>
      <w:marBottom w:val="0"/>
      <w:divBdr>
        <w:top w:val="none" w:sz="0" w:space="0" w:color="auto"/>
        <w:left w:val="none" w:sz="0" w:space="0" w:color="auto"/>
        <w:bottom w:val="none" w:sz="0" w:space="0" w:color="auto"/>
        <w:right w:val="none" w:sz="0" w:space="0" w:color="auto"/>
      </w:divBdr>
    </w:div>
    <w:div w:id="2036926331">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oa@ibh.co.i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D32.6A9569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D97E-CA13-410B-B7DC-D4980A1C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1225</Words>
  <Characters>6126</Characters>
  <Application>Microsoft Office Word</Application>
  <DocSecurity>0</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Assi Rotbart</cp:lastModifiedBy>
  <cp:revision>2</cp:revision>
  <cp:lastPrinted>2019-12-08T07:17:00Z</cp:lastPrinted>
  <dcterms:created xsi:type="dcterms:W3CDTF">2020-06-10T15:27:00Z</dcterms:created>
  <dcterms:modified xsi:type="dcterms:W3CDTF">2020-06-10T15:27:00Z</dcterms:modified>
</cp:coreProperties>
</file>